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6C0649" w14:paraId="6EE7A14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09E01E" w14:textId="77777777" w:rsidR="006C0649" w:rsidRDefault="00C334E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65557AD" wp14:editId="13112FF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649" w14:paraId="2F13AA91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2344D0" w14:textId="77777777" w:rsidR="006C0649" w:rsidRDefault="00C334E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Комитета по тарифной политике Новгородской области от 14.12.2020 N 73/1</w:t>
            </w:r>
            <w:r>
              <w:rPr>
                <w:sz w:val="48"/>
              </w:rPr>
              <w:br/>
              <w:t>(ред. от 27.12.2024)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производственной программе, долгосрочных параметрах регулирования и тарифах в сфере холодного водоснабжения и водоотведения муниципального унитарного предприятия "Коммунальное хозяйство Новгородского района" на 2021 - 2025 годы"</w:t>
            </w:r>
          </w:p>
        </w:tc>
      </w:tr>
      <w:tr w:rsidR="006C0649" w14:paraId="68954364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834FB3" w14:textId="77777777" w:rsidR="006C0649" w:rsidRDefault="00C334E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03.06.2025</w:t>
            </w:r>
            <w:r>
              <w:rPr>
                <w:sz w:val="28"/>
              </w:rPr>
              <w:br/>
              <w:t> </w:t>
            </w:r>
          </w:p>
        </w:tc>
      </w:tr>
    </w:tbl>
    <w:p w14:paraId="41474A77" w14:textId="77777777" w:rsidR="006C0649" w:rsidRDefault="006C0649">
      <w:pPr>
        <w:pStyle w:val="ConsPlusNormal0"/>
        <w:sectPr w:rsidR="006C0649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70089B9" w14:textId="77777777" w:rsidR="006C0649" w:rsidRDefault="006C0649">
      <w:pPr>
        <w:pStyle w:val="ConsPlusNormal0"/>
        <w:jc w:val="both"/>
        <w:outlineLvl w:val="0"/>
      </w:pPr>
    </w:p>
    <w:p w14:paraId="1AB07DE3" w14:textId="77777777" w:rsidR="006C0649" w:rsidRDefault="00C334E2">
      <w:pPr>
        <w:pStyle w:val="ConsPlusTitle0"/>
        <w:jc w:val="center"/>
        <w:outlineLvl w:val="0"/>
      </w:pPr>
      <w:r>
        <w:t>КОМИТЕТ ПО ТАРИФНОЙ ПОЛИТИКЕ НОВГОРОДСКОЙ ОБЛАСТИ</w:t>
      </w:r>
    </w:p>
    <w:p w14:paraId="7FDA34B8" w14:textId="77777777" w:rsidR="006C0649" w:rsidRDefault="006C0649">
      <w:pPr>
        <w:pStyle w:val="ConsPlusTitle0"/>
        <w:jc w:val="center"/>
      </w:pPr>
    </w:p>
    <w:p w14:paraId="71256D14" w14:textId="77777777" w:rsidR="006C0649" w:rsidRDefault="00C334E2">
      <w:pPr>
        <w:pStyle w:val="ConsPlusTitle0"/>
        <w:jc w:val="center"/>
      </w:pPr>
      <w:r>
        <w:t>ПОСТАНОВЛЕНИЕ</w:t>
      </w:r>
    </w:p>
    <w:p w14:paraId="43D68A62" w14:textId="77777777" w:rsidR="006C0649" w:rsidRDefault="00C334E2">
      <w:pPr>
        <w:pStyle w:val="ConsPlusTitle0"/>
        <w:jc w:val="center"/>
      </w:pPr>
      <w:r>
        <w:t>от 14 декабря 2020 г. N 73/1</w:t>
      </w:r>
    </w:p>
    <w:p w14:paraId="18879DA8" w14:textId="77777777" w:rsidR="006C0649" w:rsidRDefault="006C0649">
      <w:pPr>
        <w:pStyle w:val="ConsPlusTitle0"/>
        <w:jc w:val="center"/>
      </w:pPr>
    </w:p>
    <w:p w14:paraId="25B7F785" w14:textId="77777777" w:rsidR="006C0649" w:rsidRDefault="00C334E2">
      <w:pPr>
        <w:pStyle w:val="ConsPlusTitle0"/>
        <w:jc w:val="center"/>
      </w:pPr>
      <w:r>
        <w:t>О ПРОИЗВОДСТВЕННОЙ ПРОГРАММЕ, ДОЛГОСРОЧНЫХ ПАРАМЕТРАХ</w:t>
      </w:r>
    </w:p>
    <w:p w14:paraId="1D9F79B8" w14:textId="77777777" w:rsidR="006C0649" w:rsidRDefault="00C334E2">
      <w:pPr>
        <w:pStyle w:val="ConsPlusTitle0"/>
        <w:jc w:val="center"/>
      </w:pPr>
      <w:r>
        <w:t>РЕГУЛИРОВАНИЯ И ТАРИФАХ В СФЕРЕ ХОЛОДНОГО ВОДОСНАБЖЕНИЯ</w:t>
      </w:r>
    </w:p>
    <w:p w14:paraId="0A0D3780" w14:textId="77777777" w:rsidR="006C0649" w:rsidRDefault="00C334E2">
      <w:pPr>
        <w:pStyle w:val="ConsPlusTitle0"/>
        <w:jc w:val="center"/>
      </w:pPr>
      <w:r>
        <w:t>И ВОДООТВЕДЕНИЯ МУНИЦИПАЛЬНОГО УНИТАРНОГО ПРЕДПРИЯТИЯ</w:t>
      </w:r>
    </w:p>
    <w:p w14:paraId="3816F10F" w14:textId="77777777" w:rsidR="006C0649" w:rsidRDefault="00C334E2">
      <w:pPr>
        <w:pStyle w:val="ConsPlusTitle0"/>
        <w:jc w:val="center"/>
      </w:pPr>
      <w:r>
        <w:t>"КОММУНАЛЬНОЕ ХОЗЯЙСТВО НОВГОРОДСКОГО РАЙОНА"</w:t>
      </w:r>
    </w:p>
    <w:p w14:paraId="632A91D5" w14:textId="77777777" w:rsidR="006C0649" w:rsidRDefault="00C334E2">
      <w:pPr>
        <w:pStyle w:val="ConsPlusTitle0"/>
        <w:jc w:val="center"/>
      </w:pPr>
      <w:r>
        <w:t>НА 2021 - 2025 ГОДЫ</w:t>
      </w:r>
    </w:p>
    <w:p w14:paraId="732979DC" w14:textId="77777777" w:rsidR="006C0649" w:rsidRDefault="006C06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649" w14:paraId="05F6690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4D2D4" w14:textId="77777777" w:rsidR="006C0649" w:rsidRDefault="006C06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C3B1" w14:textId="77777777" w:rsidR="006C0649" w:rsidRDefault="006C06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C82B61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934E60F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Комитета по тарифной политике Новгородской области</w:t>
            </w:r>
          </w:p>
          <w:p w14:paraId="1D6A7B4F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18.11.2021 </w:t>
            </w:r>
            <w:hyperlink r:id="rId9" w:tooltip="Постановление Комитета по тарифной политике Новгородской области от 18.11.2021 N 77/1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77/1</w:t>
              </w:r>
            </w:hyperlink>
            <w:r>
              <w:rPr>
                <w:color w:val="392C69"/>
              </w:rPr>
              <w:t xml:space="preserve">, от 17.12.2021 </w:t>
            </w:r>
            <w:hyperlink r:id="rId10" w:tooltip="Постановление Комитета по тарифной политике Новгородской области от 17.12.2021 N 95/13 &quot;О внесении изменений в некоторые постановления комитета по тарифной политике Новгородской области&quot; {КонсультантПлюс}">
              <w:r>
                <w:rPr>
                  <w:color w:val="0000FF"/>
                </w:rPr>
                <w:t>N 95/13</w:t>
              </w:r>
            </w:hyperlink>
            <w:r>
              <w:rPr>
                <w:color w:val="392C69"/>
              </w:rPr>
              <w:t xml:space="preserve">, от 16.11.2022 </w:t>
            </w:r>
            <w:hyperlink r:id="rId11" w:tooltip="Постановление Комитета по тарифной политике Новгородской области от 16.11.2022 N 61/17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61/17</w:t>
              </w:r>
            </w:hyperlink>
            <w:r>
              <w:rPr>
                <w:color w:val="392C69"/>
              </w:rPr>
              <w:t>,</w:t>
            </w:r>
          </w:p>
          <w:p w14:paraId="19093F79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03.10.2023 </w:t>
            </w:r>
            <w:hyperlink r:id="rId12" w:tooltip="Постановление Комитета по тарифной политике Новгородской области от 03.10.2023 N 55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12.12.2024 </w:t>
            </w:r>
            <w:hyperlink r:id="rId13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67/2</w:t>
              </w:r>
            </w:hyperlink>
            <w:r>
              <w:rPr>
                <w:color w:val="392C69"/>
              </w:rPr>
              <w:t xml:space="preserve">, от 27.12.2024 </w:t>
            </w:r>
            <w:hyperlink r:id="rId14" w:tooltip="Постановление Комитета по тарифной политике Новгородской области от 27.12.2024 N 74/1 &quot;О внесении изменений в некоторые постановления комитета по тарифной политике Новгородской области&quot; {КонсультантПлюс}">
              <w:r>
                <w:rPr>
                  <w:color w:val="0000FF"/>
                </w:rPr>
                <w:t>N 74/1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BA29" w14:textId="77777777" w:rsidR="006C0649" w:rsidRDefault="006C0649">
            <w:pPr>
              <w:pStyle w:val="ConsPlusNormal0"/>
            </w:pPr>
          </w:p>
        </w:tc>
      </w:tr>
    </w:tbl>
    <w:p w14:paraId="5927D283" w14:textId="77777777" w:rsidR="006C0649" w:rsidRDefault="006C0649">
      <w:pPr>
        <w:pStyle w:val="ConsPlusNormal0"/>
        <w:jc w:val="both"/>
      </w:pPr>
    </w:p>
    <w:p w14:paraId="67C3C26E" w14:textId="77777777" w:rsidR="006C0649" w:rsidRDefault="00C334E2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постановлениями Правительства Российской Федерации от 13 мая 2013 года </w:t>
      </w:r>
      <w:hyperlink r:id="rId16" w:tooltip="Постановление Правительства РФ от 13.05.2013 N 406 (ред. от 27.05.2025) &quot;О государственном регулировании тарифов в сфере водоснабжения и водоотведения&quot; (вместе с &quot;Основами ценообразования в сфере водоснабжения и водоотведения&quot;, &quot;Правилами регулирования тарифов">
        <w:r>
          <w:rPr>
            <w:color w:val="0000FF"/>
          </w:rPr>
          <w:t>N 406</w:t>
        </w:r>
      </w:hyperlink>
      <w:r>
        <w:t xml:space="preserve"> "О государственном регулировании тарифов в сфере водоснабжения и водоотведения", от 29 июля 2013 года </w:t>
      </w:r>
      <w:hyperlink r:id="rId17" w:tooltip="Постановление Правительства РФ от 29.07.2013 N 641 (ред. от 27.05.2025) &quot;Об инвестиционных и производственных программах организаций, осуществляющих деятельность в сфере водоснабжения и водоотведения&quot; (вместе с &quot;Правилами разработки, согласования, утверждения ">
        <w:r>
          <w:rPr>
            <w:color w:val="0000FF"/>
          </w:rPr>
          <w:t>N 641</w:t>
        </w:r>
      </w:hyperlink>
      <w:r>
        <w:t xml:space="preserve"> "Об инвестиционных и производственных программах организаций, осуществляющих деятельность в сфере водоснабжения и водоотведения", </w:t>
      </w:r>
      <w:hyperlink r:id="rId18" w:tooltip="Постановление Правительства Новгородской области от 21.07.2016 N 258 (ред. от 20.02.2025) &quot;Об утверждении Положения о комитете по тарифной политике Новгородской области&quot; {КонсультантПлюс}">
        <w:r>
          <w:rPr>
            <w:color w:val="0000FF"/>
          </w:rPr>
          <w:t>Положением</w:t>
        </w:r>
      </w:hyperlink>
      <w:r>
        <w:t xml:space="preserve"> о комитете по тарифной политике Новгородской области, утвержденным постановлением Правительства Новгородской области от 21.07.2016 N 258, и на основании обращения муниципального унитарного предприятия "Коммунальное хозяйство Новгородского района" от 23.04.2020 N 289 комитет по тарифной политике Новгородской области постановляет:</w:t>
      </w:r>
    </w:p>
    <w:p w14:paraId="5C06E3CE" w14:textId="77777777" w:rsidR="006C0649" w:rsidRDefault="00C334E2">
      <w:pPr>
        <w:pStyle w:val="ConsPlusNormal0"/>
        <w:spacing w:before="240"/>
        <w:ind w:firstLine="540"/>
        <w:jc w:val="both"/>
      </w:pPr>
      <w:r>
        <w:t xml:space="preserve">1. Утвердить производственную </w:t>
      </w:r>
      <w:hyperlink w:anchor="P38" w:tooltip="ПРОИЗВОДСТВЕННАЯ ПРОГРАММА">
        <w:r>
          <w:rPr>
            <w:color w:val="0000FF"/>
          </w:rPr>
          <w:t>программу</w:t>
        </w:r>
      </w:hyperlink>
      <w:r>
        <w:t xml:space="preserve"> в сфере холодного водоснабжения и водоотведения муниципального унитарного предприятия "Коммунальное хозяйство Новгородского района" на 2021 - 2025 годы согласно приложению N 1.</w:t>
      </w:r>
    </w:p>
    <w:p w14:paraId="0F5E3A9E" w14:textId="77777777" w:rsidR="006C0649" w:rsidRDefault="00C334E2">
      <w:pPr>
        <w:pStyle w:val="ConsPlusNormal0"/>
        <w:spacing w:before="240"/>
        <w:ind w:firstLine="540"/>
        <w:jc w:val="both"/>
      </w:pPr>
      <w:r>
        <w:t xml:space="preserve">2. Установить муниципальному унитарному предприятию "Коммунальное хозяйство Новгородского района" долгосрочные параметры регулирования тарифов в сфере холодного водоснабжения и водоотведения на 2021 - 2025 годы согласно </w:t>
      </w:r>
      <w:hyperlink w:anchor="P2146" w:tooltip="Приложение N 2">
        <w:r>
          <w:rPr>
            <w:color w:val="0000FF"/>
          </w:rPr>
          <w:t>приложению N 2</w:t>
        </w:r>
      </w:hyperlink>
      <w:r>
        <w:t>.</w:t>
      </w:r>
    </w:p>
    <w:p w14:paraId="2CFB7EA4" w14:textId="77777777" w:rsidR="006C0649" w:rsidRDefault="00C334E2">
      <w:pPr>
        <w:pStyle w:val="ConsPlusNormal0"/>
        <w:spacing w:before="240"/>
        <w:ind w:firstLine="540"/>
        <w:jc w:val="both"/>
      </w:pPr>
      <w:r>
        <w:t xml:space="preserve">3. Установить муниципальному унитарному предприятию "Коммунальное хозяйство Новгородского района" тарифы в сфере холодного водоснабжения и водоотведения на 2021 - 2025 годы согласно </w:t>
      </w:r>
      <w:hyperlink w:anchor="P2399" w:tooltip="ТАРИФЫ">
        <w:r>
          <w:rPr>
            <w:color w:val="0000FF"/>
          </w:rPr>
          <w:t>приложениям NN 3</w:t>
        </w:r>
      </w:hyperlink>
      <w:r>
        <w:t xml:space="preserve">, </w:t>
      </w:r>
      <w:hyperlink w:anchor="P2466" w:tooltip="ТАРИФЫ">
        <w:r>
          <w:rPr>
            <w:color w:val="0000FF"/>
          </w:rPr>
          <w:t>4</w:t>
        </w:r>
      </w:hyperlink>
      <w:r>
        <w:t xml:space="preserve">, </w:t>
      </w:r>
      <w:hyperlink w:anchor="P2534" w:tooltip="ТАРИФЫ">
        <w:r>
          <w:rPr>
            <w:color w:val="0000FF"/>
          </w:rPr>
          <w:t>5</w:t>
        </w:r>
      </w:hyperlink>
      <w:r>
        <w:t>.</w:t>
      </w:r>
    </w:p>
    <w:p w14:paraId="473618BE" w14:textId="77777777" w:rsidR="006C0649" w:rsidRDefault="00C334E2">
      <w:pPr>
        <w:pStyle w:val="ConsPlusNormal0"/>
        <w:spacing w:before="240"/>
        <w:ind w:firstLine="540"/>
        <w:jc w:val="both"/>
      </w:pPr>
      <w:r>
        <w:t xml:space="preserve">4. Тарифы, долгосрочные параметры регулирования, установленные в </w:t>
      </w:r>
      <w:hyperlink w:anchor="P2146" w:tooltip="Приложение N 2">
        <w:r>
          <w:rPr>
            <w:color w:val="0000FF"/>
          </w:rPr>
          <w:t>приложениях NN 2</w:t>
        </w:r>
      </w:hyperlink>
      <w:r>
        <w:t xml:space="preserve">, </w:t>
      </w:r>
      <w:hyperlink w:anchor="P2399" w:tooltip="ТАРИФЫ">
        <w:r>
          <w:rPr>
            <w:color w:val="0000FF"/>
          </w:rPr>
          <w:t>3</w:t>
        </w:r>
      </w:hyperlink>
      <w:r>
        <w:t xml:space="preserve">, </w:t>
      </w:r>
      <w:hyperlink w:anchor="P2466" w:tooltip="ТАРИФЫ">
        <w:r>
          <w:rPr>
            <w:color w:val="0000FF"/>
          </w:rPr>
          <w:t>4</w:t>
        </w:r>
      </w:hyperlink>
      <w:r>
        <w:t xml:space="preserve">, </w:t>
      </w:r>
      <w:hyperlink w:anchor="P2534" w:tooltip="ТАРИФЫ">
        <w:r>
          <w:rPr>
            <w:color w:val="0000FF"/>
          </w:rPr>
          <w:t>5</w:t>
        </w:r>
      </w:hyperlink>
      <w:r>
        <w:t>, действуют с 01.01.2021 по 31.12.2025.</w:t>
      </w:r>
    </w:p>
    <w:p w14:paraId="01600F96" w14:textId="518BE1BE" w:rsidR="006C0649" w:rsidRDefault="00C334E2">
      <w:pPr>
        <w:pStyle w:val="ConsPlusNormal0"/>
        <w:spacing w:before="240"/>
        <w:ind w:firstLine="540"/>
        <w:jc w:val="both"/>
      </w:pPr>
      <w:r>
        <w:t>5. Опубликовать постановление в газете "Новгородские ведомости" и разместить на "Официальном интернет-портале правовой информации" (</w:t>
      </w:r>
      <w:hyperlink r:id="rId19">
        <w:r>
          <w:rPr>
            <w:color w:val="0000FF"/>
          </w:rPr>
          <w:t>www.pravo.gov.ru</w:t>
        </w:r>
      </w:hyperlink>
      <w:r>
        <w:t>).</w:t>
      </w:r>
    </w:p>
    <w:p w14:paraId="5D42A9CF" w14:textId="77777777" w:rsidR="006C0649" w:rsidRDefault="006C0649">
      <w:pPr>
        <w:pStyle w:val="ConsPlusNormal0"/>
        <w:jc w:val="both"/>
      </w:pPr>
    </w:p>
    <w:p w14:paraId="61794C81" w14:textId="77777777" w:rsidR="006C0649" w:rsidRDefault="00C334E2">
      <w:pPr>
        <w:pStyle w:val="ConsPlusNormal0"/>
        <w:jc w:val="right"/>
      </w:pPr>
      <w:r>
        <w:t>Председатель комитета</w:t>
      </w:r>
    </w:p>
    <w:p w14:paraId="0578E229" w14:textId="77777777" w:rsidR="006C0649" w:rsidRDefault="00C334E2">
      <w:pPr>
        <w:pStyle w:val="ConsPlusNormal0"/>
        <w:jc w:val="right"/>
      </w:pPr>
      <w:r>
        <w:t>по тарифной политике</w:t>
      </w:r>
    </w:p>
    <w:p w14:paraId="0988E496" w14:textId="77777777" w:rsidR="006C0649" w:rsidRDefault="00C334E2">
      <w:pPr>
        <w:pStyle w:val="ConsPlusNormal0"/>
        <w:jc w:val="right"/>
      </w:pPr>
      <w:r>
        <w:lastRenderedPageBreak/>
        <w:t>Новгородской области</w:t>
      </w:r>
    </w:p>
    <w:p w14:paraId="63B60FFA" w14:textId="77777777" w:rsidR="006C0649" w:rsidRDefault="00C334E2">
      <w:pPr>
        <w:pStyle w:val="ConsPlusNormal0"/>
        <w:jc w:val="right"/>
      </w:pPr>
      <w:r>
        <w:t>М.Н.СОЛТАГАНОВА</w:t>
      </w:r>
    </w:p>
    <w:p w14:paraId="5A8FE095" w14:textId="77777777" w:rsidR="006C0649" w:rsidRDefault="006C0649">
      <w:pPr>
        <w:pStyle w:val="ConsPlusNormal0"/>
        <w:jc w:val="both"/>
      </w:pPr>
    </w:p>
    <w:p w14:paraId="5CA78A25" w14:textId="77777777" w:rsidR="006C0649" w:rsidRDefault="006C0649">
      <w:pPr>
        <w:pStyle w:val="ConsPlusNormal0"/>
        <w:jc w:val="both"/>
      </w:pPr>
    </w:p>
    <w:p w14:paraId="459FA830" w14:textId="77777777" w:rsidR="006C0649" w:rsidRDefault="006C0649">
      <w:pPr>
        <w:pStyle w:val="ConsPlusNormal0"/>
        <w:jc w:val="both"/>
      </w:pPr>
    </w:p>
    <w:p w14:paraId="1904062B" w14:textId="77777777" w:rsidR="006C0649" w:rsidRDefault="006C0649">
      <w:pPr>
        <w:pStyle w:val="ConsPlusNormal0"/>
        <w:jc w:val="both"/>
      </w:pPr>
    </w:p>
    <w:p w14:paraId="4A6D5319" w14:textId="77777777" w:rsidR="006C0649" w:rsidRDefault="006C0649">
      <w:pPr>
        <w:pStyle w:val="ConsPlusNormal0"/>
        <w:jc w:val="both"/>
      </w:pPr>
    </w:p>
    <w:p w14:paraId="5F19B7C1" w14:textId="77777777" w:rsidR="006C0649" w:rsidRDefault="006C0649">
      <w:pPr>
        <w:pStyle w:val="ConsPlusNormal0"/>
        <w:jc w:val="both"/>
      </w:pPr>
    </w:p>
    <w:p w14:paraId="78AB4080" w14:textId="77777777" w:rsidR="006C0649" w:rsidRDefault="006C0649">
      <w:pPr>
        <w:pStyle w:val="ConsPlusNormal0"/>
        <w:jc w:val="both"/>
      </w:pPr>
    </w:p>
    <w:p w14:paraId="5CD66316" w14:textId="77777777" w:rsidR="006C0649" w:rsidRDefault="00C334E2">
      <w:pPr>
        <w:pStyle w:val="ConsPlusNormal0"/>
        <w:jc w:val="right"/>
        <w:outlineLvl w:val="0"/>
      </w:pPr>
      <w:r>
        <w:t>Приложение N 3</w:t>
      </w:r>
    </w:p>
    <w:p w14:paraId="27A4351C" w14:textId="77777777" w:rsidR="006C0649" w:rsidRDefault="00C334E2">
      <w:pPr>
        <w:pStyle w:val="ConsPlusNormal0"/>
        <w:jc w:val="right"/>
      </w:pPr>
      <w:r>
        <w:t>к постановлению</w:t>
      </w:r>
    </w:p>
    <w:p w14:paraId="61963F26" w14:textId="77777777" w:rsidR="006C0649" w:rsidRDefault="00C334E2">
      <w:pPr>
        <w:pStyle w:val="ConsPlusNormal0"/>
        <w:jc w:val="right"/>
      </w:pPr>
      <w:r>
        <w:t>комитета по тарифной политике</w:t>
      </w:r>
    </w:p>
    <w:p w14:paraId="5C0175B0" w14:textId="77777777" w:rsidR="006C0649" w:rsidRDefault="00C334E2">
      <w:pPr>
        <w:pStyle w:val="ConsPlusNormal0"/>
        <w:jc w:val="right"/>
      </w:pPr>
      <w:r>
        <w:t>Новгородской области</w:t>
      </w:r>
    </w:p>
    <w:p w14:paraId="3F0CB575" w14:textId="77777777" w:rsidR="006C0649" w:rsidRDefault="00C334E2">
      <w:pPr>
        <w:pStyle w:val="ConsPlusNormal0"/>
        <w:jc w:val="right"/>
      </w:pPr>
      <w:r>
        <w:t>от 14.12.2020 N 73/1</w:t>
      </w:r>
    </w:p>
    <w:p w14:paraId="659A1F25" w14:textId="77777777" w:rsidR="006C0649" w:rsidRDefault="006C0649">
      <w:pPr>
        <w:pStyle w:val="ConsPlusNormal0"/>
        <w:jc w:val="both"/>
      </w:pPr>
    </w:p>
    <w:p w14:paraId="64A9BFE2" w14:textId="77777777" w:rsidR="006C0649" w:rsidRDefault="00C334E2">
      <w:pPr>
        <w:pStyle w:val="ConsPlusTitle0"/>
        <w:jc w:val="center"/>
      </w:pPr>
      <w:bookmarkStart w:id="0" w:name="P2399"/>
      <w:bookmarkEnd w:id="0"/>
      <w:r>
        <w:t>ТАРИФЫ</w:t>
      </w:r>
    </w:p>
    <w:p w14:paraId="5F331B17" w14:textId="77777777" w:rsidR="006C0649" w:rsidRDefault="00C334E2">
      <w:pPr>
        <w:pStyle w:val="ConsPlusTitle0"/>
        <w:jc w:val="center"/>
      </w:pPr>
      <w:r>
        <w:t>НА ПИТЬЕВУЮ ВОДУ (ПИТЬЕВОЕ ВОДОСНАБЖЕНИЕ) ДЛЯ ПОТРЕБИТЕЛЕЙ</w:t>
      </w:r>
    </w:p>
    <w:p w14:paraId="46A320F7" w14:textId="77777777" w:rsidR="006C0649" w:rsidRDefault="00C334E2">
      <w:pPr>
        <w:pStyle w:val="ConsPlusTitle0"/>
        <w:jc w:val="center"/>
      </w:pPr>
      <w:r>
        <w:t>МУНИЦИПАЛЬНОГО УНИТАРНОГО ПРЕДПРИЯТИЯ "КОММУНАЛЬНОЕ</w:t>
      </w:r>
    </w:p>
    <w:p w14:paraId="7B3474E0" w14:textId="77777777" w:rsidR="006C0649" w:rsidRDefault="00C334E2">
      <w:pPr>
        <w:pStyle w:val="ConsPlusTitle0"/>
        <w:jc w:val="center"/>
      </w:pPr>
      <w:r>
        <w:t>ХОЗЯЙСТВО НОВГОРОДСКОГО РАЙОНА" НА 2021 - 2025 ГОДЫ</w:t>
      </w:r>
    </w:p>
    <w:p w14:paraId="2674AAB7" w14:textId="77777777" w:rsidR="006C0649" w:rsidRDefault="006C06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649" w14:paraId="6C9B07A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5F356" w14:textId="77777777" w:rsidR="006C0649" w:rsidRDefault="006C06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27AD" w14:textId="77777777" w:rsidR="006C0649" w:rsidRDefault="006C06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9FCDDF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CA9BC6E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Комитета по тарифной политике Новгородской области</w:t>
            </w:r>
          </w:p>
          <w:p w14:paraId="36AE8853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18.11.2021 </w:t>
            </w:r>
            <w:hyperlink r:id="rId20" w:tooltip="Постановление Комитета по тарифной политике Новгородской области от 18.11.2021 N 77/1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77/1</w:t>
              </w:r>
            </w:hyperlink>
            <w:r>
              <w:rPr>
                <w:color w:val="392C69"/>
              </w:rPr>
              <w:t xml:space="preserve">, от 17.12.2021 </w:t>
            </w:r>
            <w:hyperlink r:id="rId21" w:tooltip="Постановление Комитета по тарифной политике Новгородской области от 17.12.2021 N 95/13 &quot;О внесении изменений в некоторые постановления комитета по тарифной политике Новгородской области&quot; {КонсультантПлюс}">
              <w:r>
                <w:rPr>
                  <w:color w:val="0000FF"/>
                </w:rPr>
                <w:t>N 95/13</w:t>
              </w:r>
            </w:hyperlink>
            <w:r>
              <w:rPr>
                <w:color w:val="392C69"/>
              </w:rPr>
              <w:t xml:space="preserve">, от 16.11.2022 </w:t>
            </w:r>
            <w:hyperlink r:id="rId22" w:tooltip="Постановление Комитета по тарифной политике Новгородской области от 16.11.2022 N 61/17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61/17</w:t>
              </w:r>
            </w:hyperlink>
            <w:r>
              <w:rPr>
                <w:color w:val="392C69"/>
              </w:rPr>
              <w:t>,</w:t>
            </w:r>
          </w:p>
          <w:p w14:paraId="60B0B31D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03.10.2023 </w:t>
            </w:r>
            <w:hyperlink r:id="rId23" w:tooltip="Постановление Комитета по тарифной политике Новгородской области от 03.10.2023 N 55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12.12.2024 </w:t>
            </w:r>
            <w:hyperlink r:id="rId24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67/2</w:t>
              </w:r>
            </w:hyperlink>
            <w:r>
              <w:rPr>
                <w:color w:val="392C69"/>
              </w:rPr>
              <w:t xml:space="preserve">, от 27.12.2024 </w:t>
            </w:r>
            <w:hyperlink r:id="rId25" w:tooltip="Постановление Комитета по тарифной политике Новгородской области от 27.12.2024 N 74/1 &quot;О внесении изменений в некоторые постановления комитета по тарифной политике Новгородской области&quot; {КонсультантПлюс}">
              <w:r>
                <w:rPr>
                  <w:color w:val="0000FF"/>
                </w:rPr>
                <w:t>N 74/1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4D01" w14:textId="77777777" w:rsidR="006C0649" w:rsidRDefault="006C0649">
            <w:pPr>
              <w:pStyle w:val="ConsPlusNormal0"/>
            </w:pPr>
          </w:p>
        </w:tc>
      </w:tr>
    </w:tbl>
    <w:p w14:paraId="1281D89B" w14:textId="77777777" w:rsidR="006C0649" w:rsidRDefault="006C0649">
      <w:pPr>
        <w:pStyle w:val="ConsPlusNormal0"/>
        <w:jc w:val="both"/>
      </w:pPr>
    </w:p>
    <w:p w14:paraId="1A5F6FAD" w14:textId="77777777" w:rsidR="006C0649" w:rsidRDefault="006C0649">
      <w:pPr>
        <w:pStyle w:val="ConsPlusNormal0"/>
        <w:sectPr w:rsidR="006C0649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1"/>
        <w:gridCol w:w="1423"/>
        <w:gridCol w:w="1423"/>
        <w:gridCol w:w="1423"/>
        <w:gridCol w:w="1422"/>
        <w:gridCol w:w="1422"/>
        <w:gridCol w:w="1422"/>
        <w:gridCol w:w="1422"/>
        <w:gridCol w:w="1422"/>
        <w:gridCol w:w="1422"/>
        <w:gridCol w:w="1422"/>
      </w:tblGrid>
      <w:tr w:rsidR="006C0649" w14:paraId="65939B4A" w14:textId="77777777">
        <w:tc>
          <w:tcPr>
            <w:tcW w:w="1587" w:type="dxa"/>
            <w:vMerge w:val="restart"/>
            <w:vAlign w:val="center"/>
          </w:tcPr>
          <w:p w14:paraId="5A4C109E" w14:textId="77777777" w:rsidR="006C0649" w:rsidRDefault="006C0649">
            <w:pPr>
              <w:pStyle w:val="ConsPlusNormal0"/>
            </w:pPr>
          </w:p>
        </w:tc>
        <w:tc>
          <w:tcPr>
            <w:tcW w:w="12470" w:type="dxa"/>
            <w:gridSpan w:val="10"/>
            <w:vAlign w:val="center"/>
          </w:tcPr>
          <w:p w14:paraId="33267642" w14:textId="77777777" w:rsidR="006C0649" w:rsidRDefault="00C334E2">
            <w:pPr>
              <w:pStyle w:val="ConsPlusNormal0"/>
              <w:jc w:val="center"/>
            </w:pPr>
            <w:r>
              <w:t>Тарифы на питьевую воду (питьевое водоснабжение)</w:t>
            </w:r>
          </w:p>
        </w:tc>
      </w:tr>
      <w:tr w:rsidR="006C0649" w14:paraId="61200FEC" w14:textId="77777777">
        <w:tc>
          <w:tcPr>
            <w:tcW w:w="0" w:type="auto"/>
            <w:vMerge/>
          </w:tcPr>
          <w:p w14:paraId="6AB95380" w14:textId="77777777" w:rsidR="006C0649" w:rsidRDefault="006C06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14:paraId="62C54BBC" w14:textId="77777777" w:rsidR="006C0649" w:rsidRDefault="00C334E2">
            <w:pPr>
              <w:pStyle w:val="ConsPlusNormal0"/>
              <w:jc w:val="center"/>
            </w:pPr>
            <w:r>
              <w:t>с 01.01.2021 по 30.06.2021</w:t>
            </w:r>
          </w:p>
        </w:tc>
        <w:tc>
          <w:tcPr>
            <w:tcW w:w="1247" w:type="dxa"/>
            <w:vAlign w:val="center"/>
          </w:tcPr>
          <w:p w14:paraId="45F75D43" w14:textId="77777777" w:rsidR="006C0649" w:rsidRDefault="00C334E2">
            <w:pPr>
              <w:pStyle w:val="ConsPlusNormal0"/>
              <w:jc w:val="center"/>
            </w:pPr>
            <w:r>
              <w:t>с 01.07.2021 по 31.12.2021</w:t>
            </w:r>
          </w:p>
        </w:tc>
        <w:tc>
          <w:tcPr>
            <w:tcW w:w="1247" w:type="dxa"/>
            <w:vAlign w:val="center"/>
          </w:tcPr>
          <w:p w14:paraId="3DC1B7BF" w14:textId="77777777" w:rsidR="006C0649" w:rsidRDefault="00C334E2">
            <w:pPr>
              <w:pStyle w:val="ConsPlusNormal0"/>
              <w:jc w:val="center"/>
            </w:pPr>
            <w:r>
              <w:t>с 01.01.2022 по 30.06.2022</w:t>
            </w:r>
          </w:p>
        </w:tc>
        <w:tc>
          <w:tcPr>
            <w:tcW w:w="1247" w:type="dxa"/>
            <w:vAlign w:val="center"/>
          </w:tcPr>
          <w:p w14:paraId="4BB2DD26" w14:textId="77777777" w:rsidR="006C0649" w:rsidRDefault="00C334E2">
            <w:pPr>
              <w:pStyle w:val="ConsPlusNormal0"/>
              <w:jc w:val="center"/>
            </w:pPr>
            <w:r>
              <w:t>с 01.07.2022 по 30.11.2022</w:t>
            </w:r>
          </w:p>
        </w:tc>
        <w:tc>
          <w:tcPr>
            <w:tcW w:w="1247" w:type="dxa"/>
            <w:vAlign w:val="center"/>
          </w:tcPr>
          <w:p w14:paraId="27DACE94" w14:textId="77777777" w:rsidR="006C0649" w:rsidRDefault="00C334E2">
            <w:pPr>
              <w:pStyle w:val="ConsPlusNormal0"/>
              <w:jc w:val="center"/>
            </w:pPr>
            <w:r>
              <w:t>с 01.12.2022 по 31.12.2022</w:t>
            </w:r>
          </w:p>
        </w:tc>
        <w:tc>
          <w:tcPr>
            <w:tcW w:w="1247" w:type="dxa"/>
            <w:vAlign w:val="center"/>
          </w:tcPr>
          <w:p w14:paraId="1033BA18" w14:textId="77777777" w:rsidR="006C0649" w:rsidRDefault="00C334E2">
            <w:pPr>
              <w:pStyle w:val="ConsPlusNormal0"/>
              <w:jc w:val="center"/>
            </w:pPr>
            <w:r>
              <w:t>с 01.01.2023 по 31.12.2023</w:t>
            </w:r>
          </w:p>
        </w:tc>
        <w:tc>
          <w:tcPr>
            <w:tcW w:w="1247" w:type="dxa"/>
            <w:vAlign w:val="center"/>
          </w:tcPr>
          <w:p w14:paraId="2B76D248" w14:textId="77777777" w:rsidR="006C0649" w:rsidRDefault="00C334E2">
            <w:pPr>
              <w:pStyle w:val="ConsPlusNormal0"/>
              <w:jc w:val="center"/>
            </w:pPr>
            <w:r>
              <w:t>с 01.01.2024 по 30.06.2024</w:t>
            </w:r>
          </w:p>
        </w:tc>
        <w:tc>
          <w:tcPr>
            <w:tcW w:w="1247" w:type="dxa"/>
            <w:vAlign w:val="center"/>
          </w:tcPr>
          <w:p w14:paraId="086DEA67" w14:textId="77777777" w:rsidR="006C0649" w:rsidRDefault="00C334E2">
            <w:pPr>
              <w:pStyle w:val="ConsPlusNormal0"/>
              <w:jc w:val="center"/>
            </w:pPr>
            <w:r>
              <w:t>с 01.07.2024 по 31.12.2024</w:t>
            </w:r>
          </w:p>
        </w:tc>
        <w:tc>
          <w:tcPr>
            <w:tcW w:w="1247" w:type="dxa"/>
            <w:vAlign w:val="center"/>
          </w:tcPr>
          <w:p w14:paraId="7BC62783" w14:textId="77777777" w:rsidR="006C0649" w:rsidRDefault="00C334E2">
            <w:pPr>
              <w:pStyle w:val="ConsPlusNormal0"/>
              <w:jc w:val="center"/>
            </w:pPr>
            <w:r>
              <w:t>с 01.01.2025 по 30.06.2025</w:t>
            </w:r>
          </w:p>
        </w:tc>
        <w:tc>
          <w:tcPr>
            <w:tcW w:w="1247" w:type="dxa"/>
            <w:vAlign w:val="center"/>
          </w:tcPr>
          <w:p w14:paraId="7BE6D255" w14:textId="77777777" w:rsidR="006C0649" w:rsidRDefault="00C334E2">
            <w:pPr>
              <w:pStyle w:val="ConsPlusNormal0"/>
              <w:jc w:val="center"/>
            </w:pPr>
            <w:r>
              <w:t>с 01.07.2025 по 31.12.2025</w:t>
            </w:r>
          </w:p>
        </w:tc>
      </w:tr>
      <w:tr w:rsidR="006C0649" w14:paraId="43574C55" w14:textId="77777777">
        <w:tc>
          <w:tcPr>
            <w:tcW w:w="14057" w:type="dxa"/>
            <w:gridSpan w:val="11"/>
            <w:vAlign w:val="center"/>
          </w:tcPr>
          <w:p w14:paraId="260FB31E" w14:textId="77777777" w:rsidR="006C0649" w:rsidRDefault="00C334E2">
            <w:pPr>
              <w:pStyle w:val="ConsPlusNormal0"/>
            </w:pPr>
            <w:r>
              <w:t>1. Потребители, оплачивающие питьевую воду (питьевое водоснабжение)</w:t>
            </w:r>
          </w:p>
        </w:tc>
      </w:tr>
      <w:tr w:rsidR="006C0649" w14:paraId="00436212" w14:textId="77777777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  <w:vAlign w:val="center"/>
          </w:tcPr>
          <w:p w14:paraId="071828D5" w14:textId="77777777" w:rsidR="006C0649" w:rsidRDefault="00C334E2">
            <w:pPr>
              <w:pStyle w:val="ConsPlusNormal0"/>
            </w:pPr>
            <w:r>
              <w:t>Потребители, кроме населения &lt;*&gt;,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44E31F96" w14:textId="77777777" w:rsidR="006C0649" w:rsidRDefault="00C334E2">
            <w:pPr>
              <w:pStyle w:val="ConsPlusNormal0"/>
              <w:jc w:val="center"/>
            </w:pPr>
            <w:r>
              <w:t>127,19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83F9DC6" w14:textId="77777777" w:rsidR="006C0649" w:rsidRDefault="00C334E2">
            <w:pPr>
              <w:pStyle w:val="ConsPlusNormal0"/>
              <w:jc w:val="center"/>
            </w:pPr>
            <w:r>
              <w:t>133,40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B949E6E" w14:textId="77777777" w:rsidR="006C0649" w:rsidRDefault="00C334E2">
            <w:pPr>
              <w:pStyle w:val="ConsPlusNormal0"/>
              <w:jc w:val="center"/>
            </w:pPr>
            <w:r>
              <w:t>133,40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F8EB236" w14:textId="77777777" w:rsidR="006C0649" w:rsidRDefault="00C334E2">
            <w:pPr>
              <w:pStyle w:val="ConsPlusNormal0"/>
              <w:jc w:val="center"/>
            </w:pPr>
            <w:r>
              <w:t>137,80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05789B4" w14:textId="77777777" w:rsidR="006C0649" w:rsidRDefault="00C334E2">
            <w:pPr>
              <w:pStyle w:val="ConsPlusNormal0"/>
              <w:jc w:val="center"/>
            </w:pPr>
            <w:r>
              <w:t>142,66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094A67D4" w14:textId="77777777" w:rsidR="006C0649" w:rsidRDefault="00C334E2">
            <w:pPr>
              <w:pStyle w:val="ConsPlusNormal0"/>
              <w:jc w:val="center"/>
            </w:pPr>
            <w:r>
              <w:t>142,66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067DF4A7" w14:textId="77777777" w:rsidR="006C0649" w:rsidRDefault="00C334E2">
            <w:pPr>
              <w:pStyle w:val="ConsPlusNormal0"/>
              <w:jc w:val="center"/>
            </w:pPr>
            <w:r>
              <w:t>142,66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91F6CD5" w14:textId="77777777" w:rsidR="006C0649" w:rsidRDefault="00C334E2">
            <w:pPr>
              <w:pStyle w:val="ConsPlusNormal0"/>
              <w:jc w:val="center"/>
            </w:pPr>
            <w:r>
              <w:t>154,29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359EE9C4" w14:textId="77777777" w:rsidR="006C0649" w:rsidRDefault="00C334E2">
            <w:pPr>
              <w:pStyle w:val="ConsPlusNormal0"/>
              <w:jc w:val="center"/>
            </w:pPr>
            <w:r>
              <w:t>154,29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C7ADB7F" w14:textId="77777777" w:rsidR="006C0649" w:rsidRDefault="00C334E2">
            <w:pPr>
              <w:pStyle w:val="ConsPlusNormal0"/>
              <w:jc w:val="center"/>
            </w:pPr>
            <w:r>
              <w:t>180,55</w:t>
            </w:r>
          </w:p>
        </w:tc>
      </w:tr>
      <w:tr w:rsidR="006C0649" w14:paraId="4D7D7685" w14:textId="77777777">
        <w:tblPrEx>
          <w:tblBorders>
            <w:insideH w:val="nil"/>
          </w:tblBorders>
        </w:tblPrEx>
        <w:tc>
          <w:tcPr>
            <w:tcW w:w="14057" w:type="dxa"/>
            <w:gridSpan w:val="11"/>
            <w:tcBorders>
              <w:top w:val="nil"/>
            </w:tcBorders>
          </w:tcPr>
          <w:p w14:paraId="3415F23B" w14:textId="77777777" w:rsidR="006C0649" w:rsidRDefault="00C334E2">
            <w:pPr>
              <w:pStyle w:val="ConsPlusNormal0"/>
              <w:jc w:val="both"/>
            </w:pPr>
            <w:r>
              <w:t>(в ред. постановлений Комитета по тарифной политике Новгородской области</w:t>
            </w:r>
          </w:p>
          <w:p w14:paraId="48FA82EC" w14:textId="77777777" w:rsidR="006C0649" w:rsidRDefault="00C334E2">
            <w:pPr>
              <w:pStyle w:val="ConsPlusNormal0"/>
              <w:jc w:val="both"/>
            </w:pPr>
            <w:r>
              <w:t xml:space="preserve">от 12.12.2024 </w:t>
            </w:r>
            <w:hyperlink r:id="rId30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67/2</w:t>
              </w:r>
            </w:hyperlink>
            <w:r>
              <w:t xml:space="preserve">, от 27.12.2024 </w:t>
            </w:r>
            <w:hyperlink r:id="rId31" w:tooltip="Постановление Комитета по тарифной политике Новгородской области от 27.12.2024 N 74/1 &quot;О внесении изменений в некоторые постановления комитета по тарифной политике Новгородской области&quot; {КонсультантПлюс}">
              <w:r>
                <w:rPr>
                  <w:color w:val="0000FF"/>
                </w:rPr>
                <w:t>N 74/1</w:t>
              </w:r>
            </w:hyperlink>
            <w:r>
              <w:t>)</w:t>
            </w:r>
          </w:p>
        </w:tc>
      </w:tr>
      <w:tr w:rsidR="006C0649" w14:paraId="76E507A5" w14:textId="77777777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  <w:vAlign w:val="center"/>
          </w:tcPr>
          <w:p w14:paraId="61389D89" w14:textId="77777777" w:rsidR="006C0649" w:rsidRDefault="00C334E2">
            <w:pPr>
              <w:pStyle w:val="ConsPlusNormal0"/>
            </w:pPr>
            <w:r>
              <w:t>Население &lt;**&gt;, &lt;***&gt;,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4008D13" w14:textId="77777777" w:rsidR="006C0649" w:rsidRDefault="00C334E2">
            <w:pPr>
              <w:pStyle w:val="ConsPlusNormal0"/>
              <w:jc w:val="center"/>
            </w:pPr>
            <w:r>
              <w:t>58,16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3430F8DB" w14:textId="77777777" w:rsidR="006C0649" w:rsidRDefault="00C334E2">
            <w:pPr>
              <w:pStyle w:val="ConsPlusNormal0"/>
              <w:jc w:val="center"/>
            </w:pPr>
            <w:r>
              <w:t>62,23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5C7B310" w14:textId="77777777" w:rsidR="006C0649" w:rsidRDefault="00C334E2">
            <w:pPr>
              <w:pStyle w:val="ConsPlusNormal0"/>
              <w:jc w:val="center"/>
            </w:pPr>
            <w:r>
              <w:t>62,23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692D4DEB" w14:textId="77777777" w:rsidR="006C0649" w:rsidRDefault="00C334E2">
            <w:pPr>
              <w:pStyle w:val="ConsPlusNormal0"/>
              <w:jc w:val="center"/>
            </w:pPr>
            <w:r>
              <w:t>65,34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0A1319CC" w14:textId="77777777" w:rsidR="006C0649" w:rsidRDefault="00C334E2">
            <w:pPr>
              <w:pStyle w:val="ConsPlusNormal0"/>
              <w:jc w:val="center"/>
            </w:pPr>
            <w:r>
              <w:t>71,87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9D17064" w14:textId="77777777" w:rsidR="006C0649" w:rsidRDefault="00C334E2">
            <w:pPr>
              <w:pStyle w:val="ConsPlusNormal0"/>
              <w:jc w:val="center"/>
            </w:pPr>
            <w:r>
              <w:t>71,87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2D17889" w14:textId="77777777" w:rsidR="006C0649" w:rsidRDefault="00C334E2">
            <w:pPr>
              <w:pStyle w:val="ConsPlusNormal0"/>
              <w:jc w:val="center"/>
            </w:pPr>
            <w:r>
              <w:t>71,87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0909C8D5" w14:textId="77777777" w:rsidR="006C0649" w:rsidRDefault="00C334E2">
            <w:pPr>
              <w:pStyle w:val="ConsPlusNormal0"/>
              <w:jc w:val="center"/>
            </w:pPr>
            <w:r>
              <w:t>78,91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76A5B89" w14:textId="77777777" w:rsidR="006C0649" w:rsidRDefault="00C334E2">
            <w:pPr>
              <w:pStyle w:val="ConsPlusNormal0"/>
              <w:jc w:val="center"/>
            </w:pPr>
            <w:r>
              <w:t>78,91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6466D8A" w14:textId="77777777" w:rsidR="006C0649" w:rsidRDefault="00C334E2">
            <w:pPr>
              <w:pStyle w:val="ConsPlusNormal0"/>
              <w:jc w:val="center"/>
            </w:pPr>
            <w:r>
              <w:t>93,11</w:t>
            </w:r>
          </w:p>
        </w:tc>
      </w:tr>
      <w:tr w:rsidR="006C0649" w14:paraId="28E283EE" w14:textId="77777777">
        <w:tblPrEx>
          <w:tblBorders>
            <w:insideH w:val="nil"/>
          </w:tblBorders>
        </w:tblPrEx>
        <w:tc>
          <w:tcPr>
            <w:tcW w:w="14057" w:type="dxa"/>
            <w:gridSpan w:val="11"/>
            <w:tcBorders>
              <w:top w:val="nil"/>
            </w:tcBorders>
          </w:tcPr>
          <w:p w14:paraId="4B632DD7" w14:textId="77777777" w:rsidR="006C0649" w:rsidRDefault="00C334E2">
            <w:pPr>
              <w:pStyle w:val="ConsPlusNormal0"/>
              <w:jc w:val="both"/>
            </w:pPr>
            <w:r>
              <w:t xml:space="preserve">(в ред. </w:t>
            </w:r>
            <w:hyperlink r:id="rId32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Комитета по тарифной политике Новгородской области</w:t>
            </w:r>
          </w:p>
          <w:p w14:paraId="36E27656" w14:textId="77777777" w:rsidR="006C0649" w:rsidRDefault="00C334E2">
            <w:pPr>
              <w:pStyle w:val="ConsPlusNormal0"/>
              <w:jc w:val="both"/>
            </w:pPr>
            <w:r>
              <w:t>от 12.12.2024 N 67/2)</w:t>
            </w:r>
          </w:p>
        </w:tc>
      </w:tr>
    </w:tbl>
    <w:p w14:paraId="14EC0E44" w14:textId="77777777" w:rsidR="006C0649" w:rsidRDefault="006C0649">
      <w:pPr>
        <w:pStyle w:val="ConsPlusNormal0"/>
        <w:sectPr w:rsidR="006C0649">
          <w:headerReference w:type="default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3EEC0126" w14:textId="77777777" w:rsidR="006C0649" w:rsidRDefault="006C0649">
      <w:pPr>
        <w:pStyle w:val="ConsPlusNormal0"/>
        <w:jc w:val="both"/>
      </w:pPr>
    </w:p>
    <w:p w14:paraId="7EF4DC5A" w14:textId="77777777" w:rsidR="006C0649" w:rsidRDefault="00C334E2">
      <w:pPr>
        <w:pStyle w:val="ConsPlusNormal0"/>
        <w:jc w:val="both"/>
      </w:pPr>
      <w:r>
        <w:t xml:space="preserve">(таблица в ред. </w:t>
      </w:r>
      <w:hyperlink r:id="rId37" w:tooltip="Постановление Комитета по тарифной политике Новгородской области от 03.10.2023 N 55 &quot;О внесении изменений в постановление комитета по тарифной политике Новгородской области от 14.12.2020 N 73/1&quot; {КонсультантПлюс}">
        <w:r>
          <w:rPr>
            <w:color w:val="0000FF"/>
          </w:rPr>
          <w:t>Постановления</w:t>
        </w:r>
      </w:hyperlink>
      <w:r>
        <w:t xml:space="preserve"> Комитета по тарифной политике Новгородской области от 03.10.2023 N 55)</w:t>
      </w:r>
    </w:p>
    <w:p w14:paraId="12B668D3" w14:textId="77777777" w:rsidR="006C0649" w:rsidRDefault="006C0649">
      <w:pPr>
        <w:pStyle w:val="ConsPlusNormal0"/>
        <w:jc w:val="both"/>
      </w:pPr>
    </w:p>
    <w:p w14:paraId="7AE03181" w14:textId="77777777" w:rsidR="006C0649" w:rsidRDefault="00C334E2">
      <w:pPr>
        <w:pStyle w:val="ConsPlusNormal0"/>
        <w:ind w:firstLine="540"/>
        <w:jc w:val="both"/>
      </w:pPr>
      <w:r>
        <w:t>--------------------------------</w:t>
      </w:r>
    </w:p>
    <w:p w14:paraId="05D80D50" w14:textId="77777777" w:rsidR="006C0649" w:rsidRDefault="00C334E2">
      <w:pPr>
        <w:pStyle w:val="ConsPlusNormal0"/>
        <w:spacing w:before="240"/>
        <w:ind w:firstLine="540"/>
        <w:jc w:val="both"/>
      </w:pPr>
      <w:r>
        <w:t>&lt;*&gt; Без налога на добавленную стоимость.</w:t>
      </w:r>
    </w:p>
    <w:p w14:paraId="4C837BD2" w14:textId="77777777" w:rsidR="006C0649" w:rsidRDefault="00C334E2">
      <w:pPr>
        <w:pStyle w:val="ConsPlusNormal0"/>
        <w:spacing w:before="240"/>
        <w:ind w:firstLine="540"/>
        <w:jc w:val="both"/>
      </w:pPr>
      <w:r>
        <w:t xml:space="preserve">&lt;**&gt; С налогом на добавленную стоимость (выделяется в целях реализации </w:t>
      </w:r>
      <w:hyperlink r:id="rId38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вторая)).</w:t>
      </w:r>
    </w:p>
    <w:p w14:paraId="6B32053F" w14:textId="77777777" w:rsidR="006C0649" w:rsidRDefault="00C334E2">
      <w:pPr>
        <w:pStyle w:val="ConsPlusNormal0"/>
        <w:spacing w:before="240"/>
        <w:ind w:firstLine="540"/>
        <w:jc w:val="both"/>
      </w:pPr>
      <w:r>
        <w:t xml:space="preserve">&lt;***&gt; Устанавливаются в соответствии с </w:t>
      </w:r>
      <w:hyperlink r:id="rId39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частями 25</w:t>
        </w:r>
      </w:hyperlink>
      <w:r>
        <w:t xml:space="preserve">, </w:t>
      </w:r>
      <w:hyperlink r:id="rId40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26 статьи 32</w:t>
        </w:r>
      </w:hyperlink>
      <w:r>
        <w:t xml:space="preserve"> Федерального закона от 7 декабря 2011 года N 416-ФЗ "О водоснабжении и водоотведении", областным </w:t>
      </w:r>
      <w:hyperlink r:id="rId41" w:tooltip="Областной закон Новгородской области от 23.12.2023 N 454-ОЗ (ред. от 12.12.2024) &quot;Об областном бюджете на 2024 год и на плановый период 2025 и 2026 годов&quot; (принят Постановлением Новгородской областной Думы от 13.12.2023 N 671-7 ОД) {КонсультантПлюс}">
        <w:r>
          <w:rPr>
            <w:color w:val="0000FF"/>
          </w:rPr>
          <w:t>законом</w:t>
        </w:r>
      </w:hyperlink>
      <w:r>
        <w:t xml:space="preserve"> от 23.12.2023 N 454-ОЗ "Об областном бюджете на 2024 год и на плановый период 2025 и 2026 годов".</w:t>
      </w:r>
    </w:p>
    <w:p w14:paraId="7900398B" w14:textId="77777777" w:rsidR="006C0649" w:rsidRDefault="00C334E2">
      <w:pPr>
        <w:pStyle w:val="ConsPlusNormal0"/>
        <w:jc w:val="both"/>
      </w:pPr>
      <w:r>
        <w:t xml:space="preserve">(в ред. постановлений Комитета по тарифной политике Новгородской области от 17.12.2021 </w:t>
      </w:r>
      <w:hyperlink r:id="rId42" w:tooltip="Постановление Комитета по тарифной политике Новгородской области от 17.12.2021 N 95/13 &quot;О внесении изменений в некоторые постановления комитета по тарифной политике Новгородской области&quot; {КонсультантПлюс}">
        <w:r>
          <w:rPr>
            <w:color w:val="0000FF"/>
          </w:rPr>
          <w:t>N 95/13</w:t>
        </w:r>
      </w:hyperlink>
      <w:r>
        <w:t xml:space="preserve">, от 12.12.2024 </w:t>
      </w:r>
      <w:hyperlink r:id="rId43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<w:r>
          <w:rPr>
            <w:color w:val="0000FF"/>
          </w:rPr>
          <w:t>N 67/2</w:t>
        </w:r>
      </w:hyperlink>
      <w:r>
        <w:t>)</w:t>
      </w:r>
    </w:p>
    <w:p w14:paraId="18AC8CD9" w14:textId="77777777" w:rsidR="006C0649" w:rsidRDefault="006C0649">
      <w:pPr>
        <w:pStyle w:val="ConsPlusNormal0"/>
        <w:jc w:val="both"/>
      </w:pPr>
    </w:p>
    <w:p w14:paraId="2EA42458" w14:textId="77777777" w:rsidR="006C0649" w:rsidRDefault="006C0649">
      <w:pPr>
        <w:pStyle w:val="ConsPlusNormal0"/>
        <w:jc w:val="both"/>
      </w:pPr>
    </w:p>
    <w:p w14:paraId="6A1310B1" w14:textId="77777777" w:rsidR="006C0649" w:rsidRDefault="006C0649">
      <w:pPr>
        <w:pStyle w:val="ConsPlusNormal0"/>
        <w:jc w:val="both"/>
      </w:pPr>
    </w:p>
    <w:p w14:paraId="78745680" w14:textId="77777777" w:rsidR="006C0649" w:rsidRDefault="006C0649">
      <w:pPr>
        <w:pStyle w:val="ConsPlusNormal0"/>
        <w:jc w:val="both"/>
      </w:pPr>
    </w:p>
    <w:p w14:paraId="2227648A" w14:textId="77777777" w:rsidR="006C0649" w:rsidRDefault="006C0649">
      <w:pPr>
        <w:pStyle w:val="ConsPlusNormal0"/>
        <w:jc w:val="both"/>
      </w:pPr>
    </w:p>
    <w:p w14:paraId="5C48B54F" w14:textId="77777777" w:rsidR="006C0649" w:rsidRDefault="00C334E2">
      <w:pPr>
        <w:pStyle w:val="ConsPlusNormal0"/>
        <w:jc w:val="right"/>
        <w:outlineLvl w:val="0"/>
      </w:pPr>
      <w:r>
        <w:t>Приложение N 4</w:t>
      </w:r>
    </w:p>
    <w:p w14:paraId="6C6073DC" w14:textId="77777777" w:rsidR="006C0649" w:rsidRDefault="00C334E2">
      <w:pPr>
        <w:pStyle w:val="ConsPlusNormal0"/>
        <w:jc w:val="right"/>
      </w:pPr>
      <w:r>
        <w:t>к постановлению</w:t>
      </w:r>
    </w:p>
    <w:p w14:paraId="4B49A8CC" w14:textId="77777777" w:rsidR="006C0649" w:rsidRDefault="00C334E2">
      <w:pPr>
        <w:pStyle w:val="ConsPlusNormal0"/>
        <w:jc w:val="right"/>
      </w:pPr>
      <w:r>
        <w:t>комитета по тарифной политике</w:t>
      </w:r>
    </w:p>
    <w:p w14:paraId="63DD66E9" w14:textId="77777777" w:rsidR="006C0649" w:rsidRDefault="00C334E2">
      <w:pPr>
        <w:pStyle w:val="ConsPlusNormal0"/>
        <w:jc w:val="right"/>
      </w:pPr>
      <w:r>
        <w:t>Новгородской области</w:t>
      </w:r>
    </w:p>
    <w:p w14:paraId="3FC1D974" w14:textId="77777777" w:rsidR="006C0649" w:rsidRDefault="00C334E2">
      <w:pPr>
        <w:pStyle w:val="ConsPlusNormal0"/>
        <w:jc w:val="right"/>
      </w:pPr>
      <w:r>
        <w:t>от 14.12.2020 N 73/1</w:t>
      </w:r>
    </w:p>
    <w:p w14:paraId="0AC004B2" w14:textId="77777777" w:rsidR="006C0649" w:rsidRDefault="006C0649">
      <w:pPr>
        <w:pStyle w:val="ConsPlusNormal0"/>
        <w:jc w:val="both"/>
      </w:pPr>
    </w:p>
    <w:p w14:paraId="0380D412" w14:textId="77777777" w:rsidR="006C0649" w:rsidRDefault="00C334E2">
      <w:pPr>
        <w:pStyle w:val="ConsPlusTitle0"/>
        <w:jc w:val="center"/>
      </w:pPr>
      <w:bookmarkStart w:id="1" w:name="P2466"/>
      <w:bookmarkEnd w:id="1"/>
      <w:r>
        <w:t>ТАРИФЫ</w:t>
      </w:r>
    </w:p>
    <w:p w14:paraId="00545AE2" w14:textId="77777777" w:rsidR="006C0649" w:rsidRDefault="00C334E2">
      <w:pPr>
        <w:pStyle w:val="ConsPlusTitle0"/>
        <w:jc w:val="center"/>
      </w:pPr>
      <w:r>
        <w:t>НА ВОДООТВЕДЕНИЕ ДЛЯ ПОТРЕБИТЕЛЕЙ МУНИЦИПАЛЬНОГО УНИТАРНОГО</w:t>
      </w:r>
    </w:p>
    <w:p w14:paraId="3F2F4740" w14:textId="77777777" w:rsidR="006C0649" w:rsidRDefault="00C334E2">
      <w:pPr>
        <w:pStyle w:val="ConsPlusTitle0"/>
        <w:jc w:val="center"/>
      </w:pPr>
      <w:r>
        <w:t>ПРЕДПРИЯТИЯ "КОММУНАЛЬНОЕ ХОЗЯЙСТВО НОВГОРОДСКОГО РАЙОНА"</w:t>
      </w:r>
    </w:p>
    <w:p w14:paraId="13CD301B" w14:textId="77777777" w:rsidR="006C0649" w:rsidRDefault="00C334E2">
      <w:pPr>
        <w:pStyle w:val="ConsPlusTitle0"/>
        <w:jc w:val="center"/>
      </w:pPr>
      <w:r>
        <w:t>НА 2021 - 2025 ГОДЫ</w:t>
      </w:r>
    </w:p>
    <w:p w14:paraId="41BB331B" w14:textId="77777777" w:rsidR="006C0649" w:rsidRDefault="006C06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649" w14:paraId="568BE11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6E99" w14:textId="77777777" w:rsidR="006C0649" w:rsidRDefault="006C06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AA9D" w14:textId="77777777" w:rsidR="006C0649" w:rsidRDefault="006C06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252A5D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1D7301D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Комитета по тарифной политике Новгородской области</w:t>
            </w:r>
          </w:p>
          <w:p w14:paraId="475DABD1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18.11.2021 </w:t>
            </w:r>
            <w:hyperlink r:id="rId44" w:tooltip="Постановление Комитета по тарифной политике Новгородской области от 18.11.2021 N 77/1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77/1</w:t>
              </w:r>
            </w:hyperlink>
            <w:r>
              <w:rPr>
                <w:color w:val="392C69"/>
              </w:rPr>
              <w:t xml:space="preserve">, от 17.12.2021 </w:t>
            </w:r>
            <w:hyperlink r:id="rId45" w:tooltip="Постановление Комитета по тарифной политике Новгородской области от 17.12.2021 N 95/13 &quot;О внесении изменений в некоторые постановления комитета по тарифной политике Новгородской области&quot; {КонсультантПлюс}">
              <w:r>
                <w:rPr>
                  <w:color w:val="0000FF"/>
                </w:rPr>
                <w:t>N 95/13</w:t>
              </w:r>
            </w:hyperlink>
            <w:r>
              <w:rPr>
                <w:color w:val="392C69"/>
              </w:rPr>
              <w:t xml:space="preserve">, от 16.11.2022 </w:t>
            </w:r>
            <w:hyperlink r:id="rId46" w:tooltip="Постановление Комитета по тарифной политике Новгородской области от 16.11.2022 N 61/17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61/17</w:t>
              </w:r>
            </w:hyperlink>
            <w:r>
              <w:rPr>
                <w:color w:val="392C69"/>
              </w:rPr>
              <w:t>,</w:t>
            </w:r>
          </w:p>
          <w:p w14:paraId="6F953E40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03.10.2023 </w:t>
            </w:r>
            <w:hyperlink r:id="rId47" w:tooltip="Постановление Комитета по тарифной политике Новгородской области от 03.10.2023 N 55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12.12.2024 </w:t>
            </w:r>
            <w:hyperlink r:id="rId48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67/2</w:t>
              </w:r>
            </w:hyperlink>
            <w:r>
              <w:rPr>
                <w:color w:val="392C69"/>
              </w:rPr>
              <w:t xml:space="preserve">, от 27.12.2024 </w:t>
            </w:r>
            <w:hyperlink r:id="rId49" w:tooltip="Постановление Комитета по тарифной политике Новгородской области от 27.12.2024 N 74/1 &quot;О внесении изменений в некоторые постановления комитета по тарифной политике Новгородской области&quot; {КонсультантПлюс}">
              <w:r>
                <w:rPr>
                  <w:color w:val="0000FF"/>
                </w:rPr>
                <w:t>N 74/1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0879" w14:textId="77777777" w:rsidR="006C0649" w:rsidRDefault="006C0649">
            <w:pPr>
              <w:pStyle w:val="ConsPlusNormal0"/>
            </w:pPr>
          </w:p>
        </w:tc>
      </w:tr>
    </w:tbl>
    <w:p w14:paraId="4F475F70" w14:textId="77777777" w:rsidR="006C0649" w:rsidRDefault="006C0649">
      <w:pPr>
        <w:pStyle w:val="ConsPlusNormal0"/>
        <w:jc w:val="both"/>
      </w:pPr>
    </w:p>
    <w:p w14:paraId="00251FFC" w14:textId="77777777" w:rsidR="006C0649" w:rsidRDefault="006C0649">
      <w:pPr>
        <w:pStyle w:val="ConsPlusNormal0"/>
        <w:sectPr w:rsidR="006C0649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1"/>
        <w:gridCol w:w="1423"/>
        <w:gridCol w:w="1423"/>
        <w:gridCol w:w="1423"/>
        <w:gridCol w:w="1422"/>
        <w:gridCol w:w="1422"/>
        <w:gridCol w:w="1422"/>
        <w:gridCol w:w="1422"/>
        <w:gridCol w:w="1422"/>
        <w:gridCol w:w="1422"/>
        <w:gridCol w:w="1422"/>
      </w:tblGrid>
      <w:tr w:rsidR="006C0649" w14:paraId="2A6E4E9F" w14:textId="77777777">
        <w:tc>
          <w:tcPr>
            <w:tcW w:w="1587" w:type="dxa"/>
            <w:vMerge w:val="restart"/>
            <w:vAlign w:val="center"/>
          </w:tcPr>
          <w:p w14:paraId="2B48C749" w14:textId="77777777" w:rsidR="006C0649" w:rsidRDefault="006C0649">
            <w:pPr>
              <w:pStyle w:val="ConsPlusNormal0"/>
            </w:pPr>
          </w:p>
        </w:tc>
        <w:tc>
          <w:tcPr>
            <w:tcW w:w="12470" w:type="dxa"/>
            <w:gridSpan w:val="10"/>
            <w:vAlign w:val="center"/>
          </w:tcPr>
          <w:p w14:paraId="221212F7" w14:textId="77777777" w:rsidR="006C0649" w:rsidRDefault="00C334E2">
            <w:pPr>
              <w:pStyle w:val="ConsPlusNormal0"/>
              <w:jc w:val="center"/>
            </w:pPr>
            <w:r>
              <w:t>Тарифы на водоотведение</w:t>
            </w:r>
          </w:p>
        </w:tc>
      </w:tr>
      <w:tr w:rsidR="006C0649" w14:paraId="6F7EBF33" w14:textId="77777777">
        <w:tc>
          <w:tcPr>
            <w:tcW w:w="0" w:type="auto"/>
            <w:vMerge/>
          </w:tcPr>
          <w:p w14:paraId="64CAE8C6" w14:textId="77777777" w:rsidR="006C0649" w:rsidRDefault="006C06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14:paraId="5750EAEA" w14:textId="77777777" w:rsidR="006C0649" w:rsidRDefault="00C334E2">
            <w:pPr>
              <w:pStyle w:val="ConsPlusNormal0"/>
              <w:jc w:val="center"/>
            </w:pPr>
            <w:r>
              <w:t>с 01.01.2021 по 30.06.2021</w:t>
            </w:r>
          </w:p>
        </w:tc>
        <w:tc>
          <w:tcPr>
            <w:tcW w:w="1247" w:type="dxa"/>
            <w:vAlign w:val="center"/>
          </w:tcPr>
          <w:p w14:paraId="5650FDEE" w14:textId="77777777" w:rsidR="006C0649" w:rsidRDefault="00C334E2">
            <w:pPr>
              <w:pStyle w:val="ConsPlusNormal0"/>
              <w:jc w:val="center"/>
            </w:pPr>
            <w:r>
              <w:t>с 01.07.2021 по 31.12.2021</w:t>
            </w:r>
          </w:p>
        </w:tc>
        <w:tc>
          <w:tcPr>
            <w:tcW w:w="1247" w:type="dxa"/>
            <w:vAlign w:val="center"/>
          </w:tcPr>
          <w:p w14:paraId="7C2A7504" w14:textId="77777777" w:rsidR="006C0649" w:rsidRDefault="00C334E2">
            <w:pPr>
              <w:pStyle w:val="ConsPlusNormal0"/>
              <w:jc w:val="center"/>
            </w:pPr>
            <w:r>
              <w:t>с 01.01.2022 по 30.06.2022</w:t>
            </w:r>
          </w:p>
        </w:tc>
        <w:tc>
          <w:tcPr>
            <w:tcW w:w="1247" w:type="dxa"/>
            <w:vAlign w:val="center"/>
          </w:tcPr>
          <w:p w14:paraId="03D80754" w14:textId="77777777" w:rsidR="006C0649" w:rsidRDefault="00C334E2">
            <w:pPr>
              <w:pStyle w:val="ConsPlusNormal0"/>
              <w:jc w:val="center"/>
            </w:pPr>
            <w:r>
              <w:t>с 01.07.2022 по 30.11.2022</w:t>
            </w:r>
          </w:p>
        </w:tc>
        <w:tc>
          <w:tcPr>
            <w:tcW w:w="1247" w:type="dxa"/>
            <w:vAlign w:val="center"/>
          </w:tcPr>
          <w:p w14:paraId="119DD226" w14:textId="77777777" w:rsidR="006C0649" w:rsidRDefault="00C334E2">
            <w:pPr>
              <w:pStyle w:val="ConsPlusNormal0"/>
              <w:jc w:val="center"/>
            </w:pPr>
            <w:r>
              <w:t>с 01.12.2022 по 31.12.2022</w:t>
            </w:r>
          </w:p>
        </w:tc>
        <w:tc>
          <w:tcPr>
            <w:tcW w:w="1247" w:type="dxa"/>
            <w:vAlign w:val="center"/>
          </w:tcPr>
          <w:p w14:paraId="6E93AADB" w14:textId="77777777" w:rsidR="006C0649" w:rsidRDefault="00C334E2">
            <w:pPr>
              <w:pStyle w:val="ConsPlusNormal0"/>
              <w:jc w:val="center"/>
            </w:pPr>
            <w:r>
              <w:t>с 01.01.2023 по 31.12.2023</w:t>
            </w:r>
          </w:p>
        </w:tc>
        <w:tc>
          <w:tcPr>
            <w:tcW w:w="1247" w:type="dxa"/>
            <w:vAlign w:val="center"/>
          </w:tcPr>
          <w:p w14:paraId="320E9676" w14:textId="77777777" w:rsidR="006C0649" w:rsidRDefault="00C334E2">
            <w:pPr>
              <w:pStyle w:val="ConsPlusNormal0"/>
              <w:jc w:val="center"/>
            </w:pPr>
            <w:r>
              <w:t>с 01.01.2024 по 30.06.2024</w:t>
            </w:r>
          </w:p>
        </w:tc>
        <w:tc>
          <w:tcPr>
            <w:tcW w:w="1247" w:type="dxa"/>
            <w:vAlign w:val="center"/>
          </w:tcPr>
          <w:p w14:paraId="74AEECEE" w14:textId="77777777" w:rsidR="006C0649" w:rsidRDefault="00C334E2">
            <w:pPr>
              <w:pStyle w:val="ConsPlusNormal0"/>
              <w:jc w:val="center"/>
            </w:pPr>
            <w:r>
              <w:t>с 01.07.2024 по 31.12.2024</w:t>
            </w:r>
          </w:p>
        </w:tc>
        <w:tc>
          <w:tcPr>
            <w:tcW w:w="1247" w:type="dxa"/>
            <w:vAlign w:val="center"/>
          </w:tcPr>
          <w:p w14:paraId="75C44BE9" w14:textId="77777777" w:rsidR="006C0649" w:rsidRDefault="00C334E2">
            <w:pPr>
              <w:pStyle w:val="ConsPlusNormal0"/>
              <w:jc w:val="center"/>
            </w:pPr>
            <w:r>
              <w:t>с 01.01.2025 по 30.06.2025</w:t>
            </w:r>
          </w:p>
        </w:tc>
        <w:tc>
          <w:tcPr>
            <w:tcW w:w="1247" w:type="dxa"/>
            <w:vAlign w:val="center"/>
          </w:tcPr>
          <w:p w14:paraId="06A127C1" w14:textId="77777777" w:rsidR="006C0649" w:rsidRDefault="00C334E2">
            <w:pPr>
              <w:pStyle w:val="ConsPlusNormal0"/>
              <w:jc w:val="center"/>
            </w:pPr>
            <w:r>
              <w:t>с 01.07.2025 по 31.12.2025</w:t>
            </w:r>
          </w:p>
        </w:tc>
      </w:tr>
      <w:tr w:rsidR="006C0649" w14:paraId="2B18498C" w14:textId="77777777">
        <w:tc>
          <w:tcPr>
            <w:tcW w:w="1587" w:type="dxa"/>
            <w:vAlign w:val="center"/>
          </w:tcPr>
          <w:p w14:paraId="6C79E82F" w14:textId="77777777" w:rsidR="006C0649" w:rsidRDefault="006C0649">
            <w:pPr>
              <w:pStyle w:val="ConsPlusNormal0"/>
            </w:pPr>
          </w:p>
        </w:tc>
        <w:tc>
          <w:tcPr>
            <w:tcW w:w="12470" w:type="dxa"/>
            <w:gridSpan w:val="10"/>
            <w:vAlign w:val="center"/>
          </w:tcPr>
          <w:p w14:paraId="1BCD3934" w14:textId="77777777" w:rsidR="006C0649" w:rsidRDefault="00C334E2">
            <w:pPr>
              <w:pStyle w:val="ConsPlusNormal0"/>
            </w:pPr>
            <w:r>
              <w:t>1. Потребители, оплачивающие водоотведение</w:t>
            </w:r>
          </w:p>
        </w:tc>
      </w:tr>
      <w:tr w:rsidR="006C0649" w14:paraId="0B09E592" w14:textId="77777777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  <w:vAlign w:val="center"/>
          </w:tcPr>
          <w:p w14:paraId="5DCA488A" w14:textId="77777777" w:rsidR="006C0649" w:rsidRDefault="00C334E2">
            <w:pPr>
              <w:pStyle w:val="ConsPlusNormal0"/>
            </w:pPr>
            <w:r>
              <w:t>Потребители, кроме населения &lt;*&gt;,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344DB751" w14:textId="77777777" w:rsidR="006C0649" w:rsidRDefault="00C334E2">
            <w:pPr>
              <w:pStyle w:val="ConsPlusNormal0"/>
              <w:jc w:val="center"/>
            </w:pPr>
            <w:r>
              <w:t>96,51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47E6875" w14:textId="77777777" w:rsidR="006C0649" w:rsidRDefault="00C334E2">
            <w:pPr>
              <w:pStyle w:val="ConsPlusNormal0"/>
              <w:jc w:val="center"/>
            </w:pPr>
            <w:r>
              <w:t>101,79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07A15AA" w14:textId="77777777" w:rsidR="006C0649" w:rsidRDefault="00C334E2">
            <w:pPr>
              <w:pStyle w:val="ConsPlusNormal0"/>
              <w:jc w:val="center"/>
            </w:pPr>
            <w:r>
              <w:t>101,79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069DE757" w14:textId="77777777" w:rsidR="006C0649" w:rsidRDefault="00C334E2">
            <w:pPr>
              <w:pStyle w:val="ConsPlusNormal0"/>
              <w:jc w:val="center"/>
            </w:pPr>
            <w:r>
              <w:t>107,90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72C09A24" w14:textId="77777777" w:rsidR="006C0649" w:rsidRDefault="00C334E2">
            <w:pPr>
              <w:pStyle w:val="ConsPlusNormal0"/>
              <w:jc w:val="center"/>
            </w:pPr>
            <w:r>
              <w:t>114,37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61E6575B" w14:textId="77777777" w:rsidR="006C0649" w:rsidRDefault="00C334E2">
            <w:pPr>
              <w:pStyle w:val="ConsPlusNormal0"/>
              <w:jc w:val="center"/>
            </w:pPr>
            <w:r>
              <w:t>114,37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CB216B3" w14:textId="77777777" w:rsidR="006C0649" w:rsidRDefault="00C334E2">
            <w:pPr>
              <w:pStyle w:val="ConsPlusNormal0"/>
              <w:jc w:val="center"/>
            </w:pPr>
            <w:r>
              <w:t>114,37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371DA64C" w14:textId="77777777" w:rsidR="006C0649" w:rsidRDefault="00C334E2">
            <w:pPr>
              <w:pStyle w:val="ConsPlusNormal0"/>
              <w:jc w:val="center"/>
            </w:pPr>
            <w:r>
              <w:t>122,98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07818037" w14:textId="77777777" w:rsidR="006C0649" w:rsidRDefault="00C334E2">
            <w:pPr>
              <w:pStyle w:val="ConsPlusNormal0"/>
              <w:jc w:val="center"/>
            </w:pPr>
            <w:r>
              <w:t>122,98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0E205FDA" w14:textId="77777777" w:rsidR="006C0649" w:rsidRDefault="00C334E2">
            <w:pPr>
              <w:pStyle w:val="ConsPlusNormal0"/>
              <w:jc w:val="center"/>
            </w:pPr>
            <w:r>
              <w:t>145,12</w:t>
            </w:r>
          </w:p>
        </w:tc>
      </w:tr>
      <w:tr w:rsidR="006C0649" w14:paraId="01F14E82" w14:textId="77777777">
        <w:tblPrEx>
          <w:tblBorders>
            <w:insideH w:val="nil"/>
          </w:tblBorders>
        </w:tblPrEx>
        <w:tc>
          <w:tcPr>
            <w:tcW w:w="14057" w:type="dxa"/>
            <w:gridSpan w:val="11"/>
            <w:tcBorders>
              <w:top w:val="nil"/>
            </w:tcBorders>
          </w:tcPr>
          <w:p w14:paraId="15B8CE6F" w14:textId="77777777" w:rsidR="006C0649" w:rsidRDefault="00C334E2">
            <w:pPr>
              <w:pStyle w:val="ConsPlusNormal0"/>
              <w:jc w:val="both"/>
            </w:pPr>
            <w:r>
              <w:t>(в ред. постановлений Комитета по тарифной политике Новгородской области</w:t>
            </w:r>
          </w:p>
          <w:p w14:paraId="6DD43B3C" w14:textId="77777777" w:rsidR="006C0649" w:rsidRDefault="00C334E2">
            <w:pPr>
              <w:pStyle w:val="ConsPlusNormal0"/>
              <w:jc w:val="both"/>
            </w:pPr>
            <w:r>
              <w:t xml:space="preserve">от 12.12.2024 </w:t>
            </w:r>
            <w:hyperlink r:id="rId54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67/2</w:t>
              </w:r>
            </w:hyperlink>
            <w:r>
              <w:t xml:space="preserve">, от 27.12.2024 </w:t>
            </w:r>
            <w:hyperlink r:id="rId55" w:tooltip="Постановление Комитета по тарифной политике Новгородской области от 27.12.2024 N 74/1 &quot;О внесении изменений в некоторые постановления комитета по тарифной политике Новгородской области&quot; {КонсультантПлюс}">
              <w:r>
                <w:rPr>
                  <w:color w:val="0000FF"/>
                </w:rPr>
                <w:t>N 74/1</w:t>
              </w:r>
            </w:hyperlink>
            <w:r>
              <w:t>)</w:t>
            </w:r>
          </w:p>
        </w:tc>
      </w:tr>
      <w:tr w:rsidR="006C0649" w14:paraId="4D65A385" w14:textId="77777777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  <w:vAlign w:val="center"/>
          </w:tcPr>
          <w:p w14:paraId="215D7F4F" w14:textId="77777777" w:rsidR="006C0649" w:rsidRDefault="00C334E2">
            <w:pPr>
              <w:pStyle w:val="ConsPlusNormal0"/>
            </w:pPr>
            <w:r>
              <w:t>Население &lt;**&gt;, &lt;***&gt;,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AE9C861" w14:textId="77777777" w:rsidR="006C0649" w:rsidRDefault="00C334E2">
            <w:pPr>
              <w:pStyle w:val="ConsPlusNormal0"/>
              <w:jc w:val="center"/>
            </w:pPr>
            <w:r>
              <w:t>36,91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5B8F115" w14:textId="77777777" w:rsidR="006C0649" w:rsidRDefault="00C334E2">
            <w:pPr>
              <w:pStyle w:val="ConsPlusNormal0"/>
              <w:jc w:val="center"/>
            </w:pPr>
            <w:r>
              <w:t>38,39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73055CD0" w14:textId="77777777" w:rsidR="006C0649" w:rsidRDefault="00C334E2">
            <w:pPr>
              <w:pStyle w:val="ConsPlusNormal0"/>
              <w:jc w:val="center"/>
            </w:pPr>
            <w:r>
              <w:t>38,39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FC67B85" w14:textId="77777777" w:rsidR="006C0649" w:rsidRDefault="00C334E2">
            <w:pPr>
              <w:pStyle w:val="ConsPlusNormal0"/>
              <w:jc w:val="center"/>
            </w:pPr>
            <w:r>
              <w:t>41,46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6C7D5CC7" w14:textId="77777777" w:rsidR="006C0649" w:rsidRDefault="00C334E2">
            <w:pPr>
              <w:pStyle w:val="ConsPlusNormal0"/>
              <w:jc w:val="center"/>
            </w:pPr>
            <w:r>
              <w:t>45,61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05D38BA" w14:textId="77777777" w:rsidR="006C0649" w:rsidRDefault="00C334E2">
            <w:pPr>
              <w:pStyle w:val="ConsPlusNormal0"/>
              <w:jc w:val="center"/>
            </w:pPr>
            <w:r>
              <w:t>45,61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335609EB" w14:textId="77777777" w:rsidR="006C0649" w:rsidRDefault="00C334E2">
            <w:pPr>
              <w:pStyle w:val="ConsPlusNormal0"/>
              <w:jc w:val="center"/>
            </w:pPr>
            <w:r>
              <w:t>45,61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06C747C1" w14:textId="77777777" w:rsidR="006C0649" w:rsidRDefault="00C334E2">
            <w:pPr>
              <w:pStyle w:val="ConsPlusNormal0"/>
              <w:jc w:val="center"/>
            </w:pPr>
            <w:r>
              <w:t>50,08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6186040" w14:textId="77777777" w:rsidR="006C0649" w:rsidRDefault="00C334E2">
            <w:pPr>
              <w:pStyle w:val="ConsPlusNormal0"/>
              <w:jc w:val="center"/>
            </w:pPr>
            <w:r>
              <w:t>50,08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0314661" w14:textId="77777777" w:rsidR="006C0649" w:rsidRDefault="00C334E2">
            <w:pPr>
              <w:pStyle w:val="ConsPlusNormal0"/>
              <w:jc w:val="center"/>
            </w:pPr>
            <w:r>
              <w:t>59,09</w:t>
            </w:r>
          </w:p>
        </w:tc>
      </w:tr>
      <w:tr w:rsidR="006C0649" w14:paraId="52BF75B5" w14:textId="77777777">
        <w:tblPrEx>
          <w:tblBorders>
            <w:insideH w:val="nil"/>
          </w:tblBorders>
        </w:tblPrEx>
        <w:tc>
          <w:tcPr>
            <w:tcW w:w="14057" w:type="dxa"/>
            <w:gridSpan w:val="11"/>
            <w:tcBorders>
              <w:top w:val="nil"/>
            </w:tcBorders>
          </w:tcPr>
          <w:p w14:paraId="4F3F0C91" w14:textId="77777777" w:rsidR="006C0649" w:rsidRDefault="00C334E2">
            <w:pPr>
              <w:pStyle w:val="ConsPlusNormal0"/>
              <w:jc w:val="both"/>
            </w:pPr>
            <w:r>
              <w:t xml:space="preserve">(в ред. </w:t>
            </w:r>
            <w:hyperlink r:id="rId56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Комитета по тарифной политике Новгородской области</w:t>
            </w:r>
          </w:p>
          <w:p w14:paraId="40D1FC0E" w14:textId="77777777" w:rsidR="006C0649" w:rsidRDefault="00C334E2">
            <w:pPr>
              <w:pStyle w:val="ConsPlusNormal0"/>
              <w:jc w:val="both"/>
            </w:pPr>
            <w:r>
              <w:t>от 12.12.2024 N 67/2)</w:t>
            </w:r>
          </w:p>
        </w:tc>
      </w:tr>
    </w:tbl>
    <w:p w14:paraId="16138BAE" w14:textId="77777777" w:rsidR="006C0649" w:rsidRDefault="006C0649">
      <w:pPr>
        <w:pStyle w:val="ConsPlusNormal0"/>
        <w:sectPr w:rsidR="006C0649">
          <w:headerReference w:type="default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06E24D68" w14:textId="77777777" w:rsidR="006C0649" w:rsidRDefault="006C0649">
      <w:pPr>
        <w:pStyle w:val="ConsPlusNormal0"/>
        <w:jc w:val="both"/>
      </w:pPr>
    </w:p>
    <w:p w14:paraId="32C0554A" w14:textId="77777777" w:rsidR="006C0649" w:rsidRDefault="00C334E2">
      <w:pPr>
        <w:pStyle w:val="ConsPlusNormal0"/>
        <w:jc w:val="both"/>
      </w:pPr>
      <w:r>
        <w:t xml:space="preserve">(таблица в ред. </w:t>
      </w:r>
      <w:hyperlink r:id="rId61" w:tooltip="Постановление Комитета по тарифной политике Новгородской области от 03.10.2023 N 55 &quot;О внесении изменений в постановление комитета по тарифной политике Новгородской области от 14.12.2020 N 73/1&quot; {КонсультантПлюс}">
        <w:r>
          <w:rPr>
            <w:color w:val="0000FF"/>
          </w:rPr>
          <w:t>Постановления</w:t>
        </w:r>
      </w:hyperlink>
      <w:r>
        <w:t xml:space="preserve"> Комитета по тарифной политике Новгородской области от 03.10.2023 N 55)</w:t>
      </w:r>
    </w:p>
    <w:p w14:paraId="1794CECD" w14:textId="77777777" w:rsidR="006C0649" w:rsidRDefault="006C0649">
      <w:pPr>
        <w:pStyle w:val="ConsPlusNormal0"/>
        <w:jc w:val="both"/>
      </w:pPr>
    </w:p>
    <w:p w14:paraId="42CE5CEC" w14:textId="77777777" w:rsidR="006C0649" w:rsidRDefault="00C334E2">
      <w:pPr>
        <w:pStyle w:val="ConsPlusNormal0"/>
        <w:ind w:firstLine="540"/>
        <w:jc w:val="both"/>
      </w:pPr>
      <w:r>
        <w:t>--------------------------------</w:t>
      </w:r>
    </w:p>
    <w:p w14:paraId="01CFAA65" w14:textId="77777777" w:rsidR="006C0649" w:rsidRDefault="00C334E2">
      <w:pPr>
        <w:pStyle w:val="ConsPlusNormal0"/>
        <w:spacing w:before="240"/>
        <w:ind w:firstLine="540"/>
        <w:jc w:val="both"/>
      </w:pPr>
      <w:r>
        <w:t>&lt;*&gt; Без налога на добавленную стоимость.</w:t>
      </w:r>
    </w:p>
    <w:p w14:paraId="16C8A44F" w14:textId="77777777" w:rsidR="006C0649" w:rsidRDefault="00C334E2">
      <w:pPr>
        <w:pStyle w:val="ConsPlusNormal0"/>
        <w:spacing w:before="240"/>
        <w:ind w:firstLine="540"/>
        <w:jc w:val="both"/>
      </w:pPr>
      <w:r>
        <w:t xml:space="preserve">&lt;**&gt; С налогом на добавленную стоимость (выделяется в целях реализации </w:t>
      </w:r>
      <w:hyperlink r:id="rId62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вторая)).</w:t>
      </w:r>
    </w:p>
    <w:p w14:paraId="2A542659" w14:textId="77777777" w:rsidR="006C0649" w:rsidRDefault="00C334E2">
      <w:pPr>
        <w:pStyle w:val="ConsPlusNormal0"/>
        <w:spacing w:before="240"/>
        <w:ind w:firstLine="540"/>
        <w:jc w:val="both"/>
      </w:pPr>
      <w:r>
        <w:t xml:space="preserve">&lt;***&gt; Устанавливаются в соответствии с </w:t>
      </w:r>
      <w:hyperlink r:id="rId63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частями 25</w:t>
        </w:r>
      </w:hyperlink>
      <w:r>
        <w:t xml:space="preserve">, </w:t>
      </w:r>
      <w:hyperlink r:id="rId64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26 статьи 32</w:t>
        </w:r>
      </w:hyperlink>
      <w:r>
        <w:t xml:space="preserve"> Федерального закона от 7 декабря 2011 года N 416-ФЗ "О водоснабжении и водоотведении", областным </w:t>
      </w:r>
      <w:hyperlink r:id="rId65" w:tooltip="Областной закон Новгородской области от 23.12.2023 N 454-ОЗ (ред. от 12.12.2024) &quot;Об областном бюджете на 2024 год и на плановый период 2025 и 2026 годов&quot; (принят Постановлением Новгородской областной Думы от 13.12.2023 N 671-7 ОД) {КонсультантПлюс}">
        <w:r>
          <w:rPr>
            <w:color w:val="0000FF"/>
          </w:rPr>
          <w:t>законом</w:t>
        </w:r>
      </w:hyperlink>
      <w:r>
        <w:t xml:space="preserve"> от 23.12.2023 N 454-ОЗ "Об областном бюджете на 2024 год и на плановый период 2025 и 2026 годов".</w:t>
      </w:r>
    </w:p>
    <w:p w14:paraId="794FDEEC" w14:textId="77777777" w:rsidR="006C0649" w:rsidRDefault="00C334E2">
      <w:pPr>
        <w:pStyle w:val="ConsPlusNormal0"/>
        <w:jc w:val="both"/>
      </w:pPr>
      <w:r>
        <w:t xml:space="preserve">(в ред. постановлений Комитета по тарифной политике Новгородской области от 17.12.2021 </w:t>
      </w:r>
      <w:hyperlink r:id="rId66" w:tooltip="Постановление Комитета по тарифной политике Новгородской области от 17.12.2021 N 95/13 &quot;О внесении изменений в некоторые постановления комитета по тарифной политике Новгородской области&quot; {КонсультантПлюс}">
        <w:r>
          <w:rPr>
            <w:color w:val="0000FF"/>
          </w:rPr>
          <w:t>N 95/13</w:t>
        </w:r>
      </w:hyperlink>
      <w:r>
        <w:t xml:space="preserve">, от 12.12.2024 </w:t>
      </w:r>
      <w:hyperlink r:id="rId67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<w:r>
          <w:rPr>
            <w:color w:val="0000FF"/>
          </w:rPr>
          <w:t>N 67/2</w:t>
        </w:r>
      </w:hyperlink>
      <w:r>
        <w:t>)</w:t>
      </w:r>
    </w:p>
    <w:p w14:paraId="08280597" w14:textId="77777777" w:rsidR="006C0649" w:rsidRDefault="006C0649">
      <w:pPr>
        <w:pStyle w:val="ConsPlusNormal0"/>
        <w:jc w:val="both"/>
      </w:pPr>
    </w:p>
    <w:p w14:paraId="026B1D18" w14:textId="77777777" w:rsidR="006C0649" w:rsidRDefault="006C0649">
      <w:pPr>
        <w:pStyle w:val="ConsPlusNormal0"/>
        <w:jc w:val="both"/>
      </w:pPr>
    </w:p>
    <w:p w14:paraId="6247CDC6" w14:textId="77777777" w:rsidR="006C0649" w:rsidRDefault="006C0649">
      <w:pPr>
        <w:pStyle w:val="ConsPlusNormal0"/>
        <w:jc w:val="both"/>
      </w:pPr>
    </w:p>
    <w:p w14:paraId="77AE1DA3" w14:textId="77777777" w:rsidR="006C0649" w:rsidRDefault="006C0649">
      <w:pPr>
        <w:pStyle w:val="ConsPlusNormal0"/>
        <w:jc w:val="both"/>
      </w:pPr>
    </w:p>
    <w:p w14:paraId="6DB3FEF5" w14:textId="77777777" w:rsidR="006C0649" w:rsidRDefault="006C0649">
      <w:pPr>
        <w:pStyle w:val="ConsPlusNormal0"/>
        <w:jc w:val="both"/>
      </w:pPr>
    </w:p>
    <w:p w14:paraId="2D48E9E0" w14:textId="77777777" w:rsidR="006C0649" w:rsidRDefault="00C334E2">
      <w:pPr>
        <w:pStyle w:val="ConsPlusNormal0"/>
        <w:jc w:val="right"/>
        <w:outlineLvl w:val="0"/>
      </w:pPr>
      <w:r>
        <w:t>Приложение N 5</w:t>
      </w:r>
    </w:p>
    <w:p w14:paraId="61410D5D" w14:textId="77777777" w:rsidR="006C0649" w:rsidRDefault="00C334E2">
      <w:pPr>
        <w:pStyle w:val="ConsPlusNormal0"/>
        <w:jc w:val="right"/>
      </w:pPr>
      <w:r>
        <w:t>к постановлению</w:t>
      </w:r>
    </w:p>
    <w:p w14:paraId="17AAA492" w14:textId="77777777" w:rsidR="006C0649" w:rsidRDefault="00C334E2">
      <w:pPr>
        <w:pStyle w:val="ConsPlusNormal0"/>
        <w:jc w:val="right"/>
      </w:pPr>
      <w:r>
        <w:t>комитета по тарифной политике</w:t>
      </w:r>
    </w:p>
    <w:p w14:paraId="08782B37" w14:textId="77777777" w:rsidR="006C0649" w:rsidRDefault="00C334E2">
      <w:pPr>
        <w:pStyle w:val="ConsPlusNormal0"/>
        <w:jc w:val="right"/>
      </w:pPr>
      <w:r>
        <w:t>Новгородской области</w:t>
      </w:r>
    </w:p>
    <w:p w14:paraId="051E9CF9" w14:textId="77777777" w:rsidR="006C0649" w:rsidRDefault="00C334E2">
      <w:pPr>
        <w:pStyle w:val="ConsPlusNormal0"/>
        <w:jc w:val="right"/>
      </w:pPr>
      <w:r>
        <w:t>от 14.12.2020 N 73/1</w:t>
      </w:r>
    </w:p>
    <w:p w14:paraId="0278B495" w14:textId="77777777" w:rsidR="006C0649" w:rsidRDefault="006C0649">
      <w:pPr>
        <w:pStyle w:val="ConsPlusNormal0"/>
        <w:jc w:val="both"/>
      </w:pPr>
    </w:p>
    <w:p w14:paraId="6BB46D7A" w14:textId="77777777" w:rsidR="006C0649" w:rsidRDefault="00C334E2">
      <w:pPr>
        <w:pStyle w:val="ConsPlusTitle0"/>
        <w:jc w:val="center"/>
      </w:pPr>
      <w:bookmarkStart w:id="2" w:name="P2534"/>
      <w:bookmarkEnd w:id="2"/>
      <w:r>
        <w:t>ТАРИФЫ</w:t>
      </w:r>
    </w:p>
    <w:p w14:paraId="03D8C7C1" w14:textId="77777777" w:rsidR="006C0649" w:rsidRDefault="00C334E2">
      <w:pPr>
        <w:pStyle w:val="ConsPlusTitle0"/>
        <w:jc w:val="center"/>
      </w:pPr>
      <w:r>
        <w:t>НА ВОДООТВЕДЕНИЕ ДЛЯ ПОТРЕБИТЕЛЕЙ МУНИЦИПАЛЬНОГО УНИТАРНОГО</w:t>
      </w:r>
    </w:p>
    <w:p w14:paraId="2E73E6D8" w14:textId="77777777" w:rsidR="006C0649" w:rsidRDefault="00C334E2">
      <w:pPr>
        <w:pStyle w:val="ConsPlusTitle0"/>
        <w:jc w:val="center"/>
      </w:pPr>
      <w:r>
        <w:t>ПРЕДПРИЯТИЯ "КОММУНАЛЬНОЕ ХОЗЯЙСТВО НОВГОРОДСКОГО РАЙОНА"</w:t>
      </w:r>
    </w:p>
    <w:p w14:paraId="2F6BBAFF" w14:textId="77777777" w:rsidR="006C0649" w:rsidRDefault="00C334E2">
      <w:pPr>
        <w:pStyle w:val="ConsPlusTitle0"/>
        <w:jc w:val="center"/>
      </w:pPr>
      <w:r>
        <w:t>НА 2021 - 2025 ГОДЫ</w:t>
      </w:r>
    </w:p>
    <w:p w14:paraId="52F189E6" w14:textId="77777777" w:rsidR="006C0649" w:rsidRDefault="006C06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649" w14:paraId="047C75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1E6A" w14:textId="77777777" w:rsidR="006C0649" w:rsidRDefault="006C06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8487" w14:textId="77777777" w:rsidR="006C0649" w:rsidRDefault="006C06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9BF57A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E251946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Комитета по тарифной политике Новгородской области</w:t>
            </w:r>
          </w:p>
          <w:p w14:paraId="40473EA3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18.11.2021 </w:t>
            </w:r>
            <w:hyperlink r:id="rId68" w:tooltip="Постановление Комитета по тарифной политике Новгородской области от 18.11.2021 N 77/1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77/1</w:t>
              </w:r>
            </w:hyperlink>
            <w:r>
              <w:rPr>
                <w:color w:val="392C69"/>
              </w:rPr>
              <w:t xml:space="preserve">, от 17.12.2021 </w:t>
            </w:r>
            <w:hyperlink r:id="rId69" w:tooltip="Постановление Комитета по тарифной политике Новгородской области от 17.12.2021 N 95/13 &quot;О внесении изменений в некоторые постановления комитета по тарифной политике Новгородской области&quot; {КонсультантПлюс}">
              <w:r>
                <w:rPr>
                  <w:color w:val="0000FF"/>
                </w:rPr>
                <w:t>N 95/13</w:t>
              </w:r>
            </w:hyperlink>
            <w:r>
              <w:rPr>
                <w:color w:val="392C69"/>
              </w:rPr>
              <w:t xml:space="preserve">, от 16.11.2022 </w:t>
            </w:r>
            <w:hyperlink r:id="rId70" w:tooltip="Постановление Комитета по тарифной политике Новгородской области от 16.11.2022 N 61/17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61/17</w:t>
              </w:r>
            </w:hyperlink>
            <w:r>
              <w:rPr>
                <w:color w:val="392C69"/>
              </w:rPr>
              <w:t>,</w:t>
            </w:r>
          </w:p>
          <w:p w14:paraId="083AD380" w14:textId="77777777" w:rsidR="006C0649" w:rsidRDefault="00C33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03.10.2023 </w:t>
            </w:r>
            <w:hyperlink r:id="rId71" w:tooltip="Постановление Комитета по тарифной политике Новгородской области от 03.10.2023 N 55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12.12.2024 </w:t>
            </w:r>
            <w:hyperlink r:id="rId72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67/2</w:t>
              </w:r>
            </w:hyperlink>
            <w:r>
              <w:rPr>
                <w:color w:val="392C69"/>
              </w:rPr>
              <w:t xml:space="preserve">, от 27.12.2024 </w:t>
            </w:r>
            <w:hyperlink r:id="rId73" w:tooltip="Постановление Комитета по тарифной политике Новгородской области от 27.12.2024 N 74/1 &quot;О внесении изменений в некоторые постановления комитета по тарифной политике Новгородской области&quot; {КонсультантПлюс}">
              <w:r>
                <w:rPr>
                  <w:color w:val="0000FF"/>
                </w:rPr>
                <w:t>N 74/1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98A3" w14:textId="77777777" w:rsidR="006C0649" w:rsidRDefault="006C0649">
            <w:pPr>
              <w:pStyle w:val="ConsPlusNormal0"/>
            </w:pPr>
          </w:p>
        </w:tc>
      </w:tr>
    </w:tbl>
    <w:p w14:paraId="35B31E50" w14:textId="77777777" w:rsidR="006C0649" w:rsidRDefault="006C0649">
      <w:pPr>
        <w:pStyle w:val="ConsPlusNormal0"/>
        <w:jc w:val="both"/>
      </w:pPr>
    </w:p>
    <w:p w14:paraId="339EB2DD" w14:textId="77777777" w:rsidR="006C0649" w:rsidRDefault="006C0649">
      <w:pPr>
        <w:pStyle w:val="ConsPlusNormal0"/>
        <w:sectPr w:rsidR="006C0649">
          <w:headerReference w:type="default" r:id="rId74"/>
          <w:footerReference w:type="default" r:id="rId75"/>
          <w:headerReference w:type="first" r:id="rId76"/>
          <w:footerReference w:type="first" r:id="rId7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1"/>
        <w:gridCol w:w="1423"/>
        <w:gridCol w:w="1423"/>
        <w:gridCol w:w="1423"/>
        <w:gridCol w:w="1422"/>
        <w:gridCol w:w="1422"/>
        <w:gridCol w:w="1422"/>
        <w:gridCol w:w="1422"/>
        <w:gridCol w:w="1422"/>
        <w:gridCol w:w="1422"/>
        <w:gridCol w:w="1422"/>
      </w:tblGrid>
      <w:tr w:rsidR="006C0649" w14:paraId="284E68F1" w14:textId="77777777">
        <w:tc>
          <w:tcPr>
            <w:tcW w:w="1587" w:type="dxa"/>
            <w:vMerge w:val="restart"/>
          </w:tcPr>
          <w:p w14:paraId="6A408CEB" w14:textId="77777777" w:rsidR="006C0649" w:rsidRDefault="006C0649">
            <w:pPr>
              <w:pStyle w:val="ConsPlusNormal0"/>
            </w:pPr>
          </w:p>
        </w:tc>
        <w:tc>
          <w:tcPr>
            <w:tcW w:w="12470" w:type="dxa"/>
            <w:gridSpan w:val="10"/>
          </w:tcPr>
          <w:p w14:paraId="496AFBE5" w14:textId="77777777" w:rsidR="006C0649" w:rsidRDefault="00C334E2">
            <w:pPr>
              <w:pStyle w:val="ConsPlusNormal0"/>
              <w:jc w:val="center"/>
            </w:pPr>
            <w:r>
              <w:t>Тарифы на водоотведение &lt;****&gt;</w:t>
            </w:r>
          </w:p>
        </w:tc>
      </w:tr>
      <w:tr w:rsidR="006C0649" w14:paraId="552075AE" w14:textId="77777777">
        <w:tc>
          <w:tcPr>
            <w:tcW w:w="0" w:type="auto"/>
            <w:vMerge/>
          </w:tcPr>
          <w:p w14:paraId="631CBCD7" w14:textId="77777777" w:rsidR="006C0649" w:rsidRDefault="006C0649">
            <w:pPr>
              <w:pStyle w:val="ConsPlusNormal0"/>
            </w:pPr>
          </w:p>
        </w:tc>
        <w:tc>
          <w:tcPr>
            <w:tcW w:w="1247" w:type="dxa"/>
          </w:tcPr>
          <w:p w14:paraId="60857565" w14:textId="77777777" w:rsidR="006C0649" w:rsidRDefault="00C334E2">
            <w:pPr>
              <w:pStyle w:val="ConsPlusNormal0"/>
              <w:jc w:val="center"/>
            </w:pPr>
            <w:r>
              <w:t>с 01.01.2021 по 30.06.2021</w:t>
            </w:r>
          </w:p>
        </w:tc>
        <w:tc>
          <w:tcPr>
            <w:tcW w:w="1247" w:type="dxa"/>
          </w:tcPr>
          <w:p w14:paraId="7AF5961B" w14:textId="77777777" w:rsidR="006C0649" w:rsidRDefault="00C334E2">
            <w:pPr>
              <w:pStyle w:val="ConsPlusNormal0"/>
              <w:jc w:val="center"/>
            </w:pPr>
            <w:r>
              <w:t>с 01.07.2021 по 31.12.2021</w:t>
            </w:r>
          </w:p>
        </w:tc>
        <w:tc>
          <w:tcPr>
            <w:tcW w:w="1247" w:type="dxa"/>
          </w:tcPr>
          <w:p w14:paraId="3A8C71A9" w14:textId="77777777" w:rsidR="006C0649" w:rsidRDefault="00C334E2">
            <w:pPr>
              <w:pStyle w:val="ConsPlusNormal0"/>
              <w:jc w:val="center"/>
            </w:pPr>
            <w:r>
              <w:t>с 01.01.2022 по 30.06.2022</w:t>
            </w:r>
          </w:p>
        </w:tc>
        <w:tc>
          <w:tcPr>
            <w:tcW w:w="1247" w:type="dxa"/>
            <w:vAlign w:val="center"/>
          </w:tcPr>
          <w:p w14:paraId="38F130F1" w14:textId="77777777" w:rsidR="006C0649" w:rsidRDefault="00C334E2">
            <w:pPr>
              <w:pStyle w:val="ConsPlusNormal0"/>
              <w:jc w:val="center"/>
            </w:pPr>
            <w:r>
              <w:t>с 01.07.2022 по 30.11.2022</w:t>
            </w:r>
          </w:p>
        </w:tc>
        <w:tc>
          <w:tcPr>
            <w:tcW w:w="1247" w:type="dxa"/>
            <w:vAlign w:val="center"/>
          </w:tcPr>
          <w:p w14:paraId="17EF7182" w14:textId="77777777" w:rsidR="006C0649" w:rsidRDefault="00C334E2">
            <w:pPr>
              <w:pStyle w:val="ConsPlusNormal0"/>
              <w:jc w:val="center"/>
            </w:pPr>
            <w:r>
              <w:t>с 01.12.2022 по 31.12.2022</w:t>
            </w:r>
          </w:p>
        </w:tc>
        <w:tc>
          <w:tcPr>
            <w:tcW w:w="1247" w:type="dxa"/>
            <w:vAlign w:val="center"/>
          </w:tcPr>
          <w:p w14:paraId="57E2478A" w14:textId="77777777" w:rsidR="006C0649" w:rsidRDefault="00C334E2">
            <w:pPr>
              <w:pStyle w:val="ConsPlusNormal0"/>
              <w:jc w:val="center"/>
            </w:pPr>
            <w:r>
              <w:t>с 01.01.2023 по 31.12.2023</w:t>
            </w:r>
          </w:p>
        </w:tc>
        <w:tc>
          <w:tcPr>
            <w:tcW w:w="1247" w:type="dxa"/>
          </w:tcPr>
          <w:p w14:paraId="1EDF65A2" w14:textId="77777777" w:rsidR="006C0649" w:rsidRDefault="00C334E2">
            <w:pPr>
              <w:pStyle w:val="ConsPlusNormal0"/>
              <w:jc w:val="center"/>
            </w:pPr>
            <w:r>
              <w:t>с 01.01.2024 по 30.06.2024</w:t>
            </w:r>
          </w:p>
        </w:tc>
        <w:tc>
          <w:tcPr>
            <w:tcW w:w="1247" w:type="dxa"/>
          </w:tcPr>
          <w:p w14:paraId="7B4AABEC" w14:textId="77777777" w:rsidR="006C0649" w:rsidRDefault="00C334E2">
            <w:pPr>
              <w:pStyle w:val="ConsPlusNormal0"/>
              <w:jc w:val="center"/>
            </w:pPr>
            <w:r>
              <w:t>с 01.07.2024 по 31.12.2024</w:t>
            </w:r>
          </w:p>
        </w:tc>
        <w:tc>
          <w:tcPr>
            <w:tcW w:w="1247" w:type="dxa"/>
          </w:tcPr>
          <w:p w14:paraId="7AB28626" w14:textId="77777777" w:rsidR="006C0649" w:rsidRDefault="00C334E2">
            <w:pPr>
              <w:pStyle w:val="ConsPlusNormal0"/>
              <w:jc w:val="center"/>
            </w:pPr>
            <w:r>
              <w:t>с 01.01.2025 по 30.06.2025</w:t>
            </w:r>
          </w:p>
        </w:tc>
        <w:tc>
          <w:tcPr>
            <w:tcW w:w="1247" w:type="dxa"/>
          </w:tcPr>
          <w:p w14:paraId="2DD1651B" w14:textId="77777777" w:rsidR="006C0649" w:rsidRDefault="00C334E2">
            <w:pPr>
              <w:pStyle w:val="ConsPlusNormal0"/>
              <w:jc w:val="center"/>
            </w:pPr>
            <w:r>
              <w:t>с 01.07.2025 по 31.12.2025</w:t>
            </w:r>
          </w:p>
        </w:tc>
      </w:tr>
      <w:tr w:rsidR="006C0649" w14:paraId="3D2A03A0" w14:textId="77777777">
        <w:tc>
          <w:tcPr>
            <w:tcW w:w="1587" w:type="dxa"/>
          </w:tcPr>
          <w:p w14:paraId="594F68E1" w14:textId="77777777" w:rsidR="006C0649" w:rsidRDefault="006C0649">
            <w:pPr>
              <w:pStyle w:val="ConsPlusNormal0"/>
            </w:pPr>
          </w:p>
        </w:tc>
        <w:tc>
          <w:tcPr>
            <w:tcW w:w="12470" w:type="dxa"/>
            <w:gridSpan w:val="10"/>
            <w:vAlign w:val="center"/>
          </w:tcPr>
          <w:p w14:paraId="56776351" w14:textId="77777777" w:rsidR="006C0649" w:rsidRDefault="00C334E2">
            <w:pPr>
              <w:pStyle w:val="ConsPlusNormal0"/>
            </w:pPr>
            <w:r>
              <w:t>1. Потребители, оплачивающие водоотведение</w:t>
            </w:r>
          </w:p>
        </w:tc>
      </w:tr>
      <w:tr w:rsidR="006C0649" w14:paraId="6A21F336" w14:textId="77777777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  <w:vAlign w:val="center"/>
          </w:tcPr>
          <w:p w14:paraId="0FD9EBDE" w14:textId="77777777" w:rsidR="006C0649" w:rsidRDefault="00C334E2">
            <w:pPr>
              <w:pStyle w:val="ConsPlusNormal0"/>
            </w:pPr>
            <w:r>
              <w:t>Потребители, кроме населения &lt;*&gt;,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363A55DA" w14:textId="77777777" w:rsidR="006C0649" w:rsidRDefault="00C334E2">
            <w:pPr>
              <w:pStyle w:val="ConsPlusNormal0"/>
              <w:jc w:val="center"/>
            </w:pPr>
            <w:r>
              <w:t>43,98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76FC5A7E" w14:textId="77777777" w:rsidR="006C0649" w:rsidRDefault="00C334E2">
            <w:pPr>
              <w:pStyle w:val="ConsPlusNormal0"/>
              <w:jc w:val="center"/>
            </w:pPr>
            <w:r>
              <w:t>45,86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4A288CDB" w14:textId="77777777" w:rsidR="006C0649" w:rsidRDefault="00C334E2">
            <w:pPr>
              <w:pStyle w:val="ConsPlusNormal0"/>
              <w:jc w:val="center"/>
            </w:pPr>
            <w:r>
              <w:t>39,11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0B09BC8" w14:textId="77777777" w:rsidR="006C0649" w:rsidRDefault="00C334E2">
            <w:pPr>
              <w:pStyle w:val="ConsPlusNormal0"/>
              <w:jc w:val="center"/>
            </w:pPr>
            <w:r>
              <w:t>39,11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6255028C" w14:textId="77777777" w:rsidR="006C0649" w:rsidRDefault="00C334E2">
            <w:pPr>
              <w:pStyle w:val="ConsPlusNormal0"/>
              <w:jc w:val="center"/>
            </w:pPr>
            <w:r>
              <w:t>41,46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724FAC38" w14:textId="77777777" w:rsidR="006C0649" w:rsidRDefault="00C334E2">
            <w:pPr>
              <w:pStyle w:val="ConsPlusNormal0"/>
              <w:jc w:val="center"/>
            </w:pPr>
            <w:r>
              <w:t>41,46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758EC7BE" w14:textId="77777777" w:rsidR="006C0649" w:rsidRDefault="00C334E2">
            <w:pPr>
              <w:pStyle w:val="ConsPlusNormal0"/>
              <w:jc w:val="center"/>
            </w:pPr>
            <w:r>
              <w:t>41,46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0191B758" w14:textId="77777777" w:rsidR="006C0649" w:rsidRDefault="00C334E2">
            <w:pPr>
              <w:pStyle w:val="ConsPlusNormal0"/>
              <w:jc w:val="center"/>
            </w:pPr>
            <w:r>
              <w:t>44,58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4E334D10" w14:textId="77777777" w:rsidR="006C0649" w:rsidRDefault="00C334E2">
            <w:pPr>
              <w:pStyle w:val="ConsPlusNormal0"/>
              <w:jc w:val="center"/>
            </w:pPr>
            <w:r>
              <w:t>44,58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1202B18" w14:textId="77777777" w:rsidR="006C0649" w:rsidRDefault="00C334E2">
            <w:pPr>
              <w:pStyle w:val="ConsPlusNormal0"/>
              <w:jc w:val="center"/>
            </w:pPr>
            <w:r>
              <w:t>52,61</w:t>
            </w:r>
          </w:p>
        </w:tc>
      </w:tr>
      <w:tr w:rsidR="006C0649" w14:paraId="7BB16945" w14:textId="77777777">
        <w:tblPrEx>
          <w:tblBorders>
            <w:insideH w:val="nil"/>
          </w:tblBorders>
        </w:tblPrEx>
        <w:tc>
          <w:tcPr>
            <w:tcW w:w="14057" w:type="dxa"/>
            <w:gridSpan w:val="11"/>
            <w:tcBorders>
              <w:top w:val="nil"/>
            </w:tcBorders>
          </w:tcPr>
          <w:p w14:paraId="337C4100" w14:textId="77777777" w:rsidR="006C0649" w:rsidRDefault="00C334E2">
            <w:pPr>
              <w:pStyle w:val="ConsPlusNormal0"/>
              <w:jc w:val="both"/>
            </w:pPr>
            <w:r>
              <w:t>(в ред. постановлений Комитета по тарифной политике Новгородской области</w:t>
            </w:r>
          </w:p>
          <w:p w14:paraId="40D6636F" w14:textId="77777777" w:rsidR="006C0649" w:rsidRDefault="00C334E2">
            <w:pPr>
              <w:pStyle w:val="ConsPlusNormal0"/>
              <w:jc w:val="both"/>
            </w:pPr>
            <w:r>
              <w:t xml:space="preserve">от 12.12.2024 </w:t>
            </w:r>
            <w:hyperlink r:id="rId78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N 67/2</w:t>
              </w:r>
            </w:hyperlink>
            <w:r>
              <w:t xml:space="preserve">, от 27.12.2024 </w:t>
            </w:r>
            <w:hyperlink r:id="rId79" w:tooltip="Постановление Комитета по тарифной политике Новгородской области от 27.12.2024 N 74/1 &quot;О внесении изменений в некоторые постановления комитета по тарифной политике Новгородской области&quot; {КонсультантПлюс}">
              <w:r>
                <w:rPr>
                  <w:color w:val="0000FF"/>
                </w:rPr>
                <w:t>N 74/1</w:t>
              </w:r>
            </w:hyperlink>
            <w:r>
              <w:t>)</w:t>
            </w:r>
          </w:p>
        </w:tc>
      </w:tr>
      <w:tr w:rsidR="006C0649" w14:paraId="3BA0F4A8" w14:textId="77777777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  <w:vAlign w:val="center"/>
          </w:tcPr>
          <w:p w14:paraId="60207500" w14:textId="77777777" w:rsidR="006C0649" w:rsidRDefault="00C334E2">
            <w:pPr>
              <w:pStyle w:val="ConsPlusNormal0"/>
            </w:pPr>
            <w:r>
              <w:t>Население &lt;**&gt;, &lt;***&gt;,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835616E" w14:textId="77777777" w:rsidR="006C0649" w:rsidRDefault="00C334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2E7B066" w14:textId="77777777" w:rsidR="006C0649" w:rsidRDefault="00C334E2">
            <w:pPr>
              <w:pStyle w:val="ConsPlusNormal0"/>
              <w:jc w:val="center"/>
            </w:pPr>
            <w:r>
              <w:t>20,80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D67010F" w14:textId="77777777" w:rsidR="006C0649" w:rsidRDefault="00C334E2">
            <w:pPr>
              <w:pStyle w:val="ConsPlusNormal0"/>
              <w:jc w:val="center"/>
            </w:pPr>
            <w:r>
              <w:t>20,80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3A08BA4" w14:textId="77777777" w:rsidR="006C0649" w:rsidRDefault="00C334E2">
            <w:pPr>
              <w:pStyle w:val="ConsPlusNormal0"/>
              <w:jc w:val="center"/>
            </w:pPr>
            <w:r>
              <w:t>21,84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11A01B2" w14:textId="77777777" w:rsidR="006C0649" w:rsidRDefault="00C334E2">
            <w:pPr>
              <w:pStyle w:val="ConsPlusNormal0"/>
              <w:jc w:val="center"/>
            </w:pPr>
            <w:r>
              <w:t>24,02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6DBFF1D0" w14:textId="77777777" w:rsidR="006C0649" w:rsidRDefault="00C334E2">
            <w:pPr>
              <w:pStyle w:val="ConsPlusNormal0"/>
              <w:jc w:val="center"/>
            </w:pPr>
            <w:r>
              <w:t>24,02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77ACA4D5" w14:textId="77777777" w:rsidR="006C0649" w:rsidRDefault="00C334E2">
            <w:pPr>
              <w:pStyle w:val="ConsPlusNormal0"/>
              <w:jc w:val="center"/>
            </w:pPr>
            <w:r>
              <w:t>24,02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353C6B5A" w14:textId="77777777" w:rsidR="006C0649" w:rsidRDefault="00C334E2">
            <w:pPr>
              <w:pStyle w:val="ConsPlusNormal0"/>
              <w:jc w:val="center"/>
            </w:pPr>
            <w:r>
              <w:t>26,37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69EF2BCB" w14:textId="77777777" w:rsidR="006C0649" w:rsidRDefault="00C334E2">
            <w:pPr>
              <w:pStyle w:val="ConsPlusNormal0"/>
              <w:jc w:val="center"/>
            </w:pPr>
            <w:r>
              <w:t>26,37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76FEB42" w14:textId="77777777" w:rsidR="006C0649" w:rsidRDefault="00C334E2">
            <w:pPr>
              <w:pStyle w:val="ConsPlusNormal0"/>
              <w:jc w:val="center"/>
            </w:pPr>
            <w:r>
              <w:t>31,12</w:t>
            </w:r>
          </w:p>
        </w:tc>
      </w:tr>
      <w:tr w:rsidR="006C0649" w14:paraId="03512701" w14:textId="77777777">
        <w:tblPrEx>
          <w:tblBorders>
            <w:insideH w:val="nil"/>
          </w:tblBorders>
        </w:tblPrEx>
        <w:tc>
          <w:tcPr>
            <w:tcW w:w="14057" w:type="dxa"/>
            <w:gridSpan w:val="11"/>
            <w:tcBorders>
              <w:top w:val="nil"/>
            </w:tcBorders>
          </w:tcPr>
          <w:p w14:paraId="28D694EB" w14:textId="77777777" w:rsidR="006C0649" w:rsidRDefault="00C334E2">
            <w:pPr>
              <w:pStyle w:val="ConsPlusNormal0"/>
              <w:jc w:val="both"/>
            </w:pPr>
            <w:r>
              <w:t xml:space="preserve">(в ред. </w:t>
            </w:r>
            <w:hyperlink r:id="rId80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Комитета по тарифной политике Новгородской области</w:t>
            </w:r>
          </w:p>
          <w:p w14:paraId="4B1BC493" w14:textId="77777777" w:rsidR="006C0649" w:rsidRDefault="00C334E2">
            <w:pPr>
              <w:pStyle w:val="ConsPlusNormal0"/>
              <w:jc w:val="both"/>
            </w:pPr>
            <w:r>
              <w:t>от 12.12.2024 N 67/2)</w:t>
            </w:r>
          </w:p>
        </w:tc>
      </w:tr>
    </w:tbl>
    <w:p w14:paraId="5B51FE8B" w14:textId="77777777" w:rsidR="006C0649" w:rsidRDefault="006C0649">
      <w:pPr>
        <w:pStyle w:val="ConsPlusNormal0"/>
        <w:jc w:val="both"/>
      </w:pPr>
    </w:p>
    <w:p w14:paraId="739F08A4" w14:textId="77777777" w:rsidR="006C0649" w:rsidRDefault="00C334E2">
      <w:pPr>
        <w:pStyle w:val="ConsPlusNormal0"/>
        <w:jc w:val="both"/>
      </w:pPr>
      <w:r>
        <w:t xml:space="preserve">(таблица в ред. </w:t>
      </w:r>
      <w:hyperlink r:id="rId81" w:tooltip="Постановление Комитета по тарифной политике Новгородской области от 03.10.2023 N 55 &quot;О внесении изменений в постановление комитета по тарифной политике Новгородской области от 14.12.2020 N 73/1&quot; {КонсультантПлюс}">
        <w:r>
          <w:rPr>
            <w:color w:val="0000FF"/>
          </w:rPr>
          <w:t>Постановления</w:t>
        </w:r>
      </w:hyperlink>
      <w:r>
        <w:t xml:space="preserve"> Комитета по тарифной политике Новгородской области от 03.10.2023 N 55)</w:t>
      </w:r>
    </w:p>
    <w:p w14:paraId="371B6CDF" w14:textId="77777777" w:rsidR="006C0649" w:rsidRDefault="006C0649">
      <w:pPr>
        <w:pStyle w:val="ConsPlusNormal0"/>
        <w:jc w:val="both"/>
      </w:pPr>
    </w:p>
    <w:p w14:paraId="322C7311" w14:textId="77777777" w:rsidR="006C0649" w:rsidRDefault="00C334E2">
      <w:pPr>
        <w:pStyle w:val="ConsPlusNormal0"/>
        <w:ind w:firstLine="540"/>
        <w:jc w:val="both"/>
      </w:pPr>
      <w:r>
        <w:t>--------------------------------</w:t>
      </w:r>
    </w:p>
    <w:p w14:paraId="6E4714A9" w14:textId="77777777" w:rsidR="006C0649" w:rsidRDefault="00C334E2">
      <w:pPr>
        <w:pStyle w:val="ConsPlusNormal0"/>
        <w:spacing w:before="240"/>
        <w:ind w:firstLine="540"/>
        <w:jc w:val="both"/>
      </w:pPr>
      <w:r>
        <w:t>&lt;*&gt; Без налога на добавленную стоимость.</w:t>
      </w:r>
    </w:p>
    <w:p w14:paraId="37F08E28" w14:textId="77777777" w:rsidR="006C0649" w:rsidRDefault="00C334E2">
      <w:pPr>
        <w:pStyle w:val="ConsPlusNormal0"/>
        <w:spacing w:before="240"/>
        <w:ind w:firstLine="540"/>
        <w:jc w:val="both"/>
      </w:pPr>
      <w:r>
        <w:t xml:space="preserve">&lt;**&gt; С налогом на добавленную стоимость (выделяется в целях реализации </w:t>
      </w:r>
      <w:hyperlink r:id="rId82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вторая)).</w:t>
      </w:r>
    </w:p>
    <w:p w14:paraId="228A6AA0" w14:textId="77777777" w:rsidR="006C0649" w:rsidRDefault="00C334E2">
      <w:pPr>
        <w:pStyle w:val="ConsPlusNormal0"/>
        <w:spacing w:before="240"/>
        <w:ind w:firstLine="540"/>
        <w:jc w:val="both"/>
      </w:pPr>
      <w:r>
        <w:t xml:space="preserve">&lt;***&gt; Устанавливаются в соответствии с </w:t>
      </w:r>
      <w:hyperlink r:id="rId83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частями 25</w:t>
        </w:r>
      </w:hyperlink>
      <w:r>
        <w:t xml:space="preserve">, </w:t>
      </w:r>
      <w:hyperlink r:id="rId84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26 статьи 32</w:t>
        </w:r>
      </w:hyperlink>
      <w:r>
        <w:t xml:space="preserve"> Федерального закона от 7 декабря 2011 года N 416-ФЗ "О водоснабжении и водоотведении", областным </w:t>
      </w:r>
      <w:hyperlink r:id="rId85" w:tooltip="Областной закон Новгородской области от 23.12.2023 N 454-ОЗ (ред. от 12.12.2024) &quot;Об областном бюджете на 2024 год и на плановый период 2025 и 2026 годов&quot; (принят Постановлением Новгородской областной Думы от 13.12.2023 N 671-7 ОД) {КонсультантПлюс}">
        <w:r>
          <w:rPr>
            <w:color w:val="0000FF"/>
          </w:rPr>
          <w:t>законом</w:t>
        </w:r>
      </w:hyperlink>
      <w:r>
        <w:t xml:space="preserve"> от 23.12.2023 N 454-ОЗ "Об областном бюджете на 2024 год и на плановый период 2025 и 2026 годов".</w:t>
      </w:r>
    </w:p>
    <w:p w14:paraId="33294AA7" w14:textId="77777777" w:rsidR="006C0649" w:rsidRDefault="00C334E2">
      <w:pPr>
        <w:pStyle w:val="ConsPlusNormal0"/>
        <w:jc w:val="both"/>
      </w:pPr>
      <w:r>
        <w:lastRenderedPageBreak/>
        <w:t xml:space="preserve">(в ред. постановлений Комитета по тарифной политике Новгородской области от 17.12.2021 </w:t>
      </w:r>
      <w:hyperlink r:id="rId86" w:tooltip="Постановление Комитета по тарифной политике Новгородской области от 17.12.2021 N 95/13 &quot;О внесении изменений в некоторые постановления комитета по тарифной политике Новгородской области&quot; {КонсультантПлюс}">
        <w:r>
          <w:rPr>
            <w:color w:val="0000FF"/>
          </w:rPr>
          <w:t>N 95/13</w:t>
        </w:r>
      </w:hyperlink>
      <w:r>
        <w:t xml:space="preserve">, от 12.12.2024 </w:t>
      </w:r>
      <w:hyperlink r:id="rId87" w:tooltip="Постановление Комитета по тарифной политике Новгородской области от 12.12.2024 N 67/2 &quot;О внесении изменений в постановление комитета по тарифной политике Новгородской области от 14.12.2020 N 73/1&quot; {КонсультантПлюс}">
        <w:r>
          <w:rPr>
            <w:color w:val="0000FF"/>
          </w:rPr>
          <w:t>N 67/2</w:t>
        </w:r>
      </w:hyperlink>
      <w:r>
        <w:t>)</w:t>
      </w:r>
    </w:p>
    <w:p w14:paraId="5221A9EE" w14:textId="77777777" w:rsidR="006C0649" w:rsidRDefault="00C334E2">
      <w:pPr>
        <w:pStyle w:val="ConsPlusNormal0"/>
        <w:spacing w:before="240"/>
        <w:ind w:firstLine="540"/>
        <w:jc w:val="both"/>
      </w:pPr>
      <w:r>
        <w:t>&lt;****&gt; Применяется в случае отсутствия в муниципальном образовании коммунальной инфраструктуры в сфере очистки стоков и утилизации сточной жидкости.</w:t>
      </w:r>
    </w:p>
    <w:p w14:paraId="7080F151" w14:textId="77777777" w:rsidR="006C0649" w:rsidRDefault="006C0649">
      <w:pPr>
        <w:pStyle w:val="ConsPlusNormal0"/>
        <w:jc w:val="both"/>
      </w:pPr>
    </w:p>
    <w:p w14:paraId="1DB692CF" w14:textId="77777777" w:rsidR="006C0649" w:rsidRDefault="006C0649">
      <w:pPr>
        <w:pStyle w:val="ConsPlusNormal0"/>
        <w:jc w:val="both"/>
      </w:pPr>
    </w:p>
    <w:p w14:paraId="002AD5B6" w14:textId="77777777" w:rsidR="006C0649" w:rsidRDefault="006C06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0649">
      <w:headerReference w:type="default" r:id="rId88"/>
      <w:footerReference w:type="default" r:id="rId89"/>
      <w:headerReference w:type="first" r:id="rId90"/>
      <w:footerReference w:type="first" r:id="rId91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BEBE" w14:textId="77777777" w:rsidR="00C334E2" w:rsidRDefault="00C334E2">
      <w:r>
        <w:separator/>
      </w:r>
    </w:p>
  </w:endnote>
  <w:endnote w:type="continuationSeparator" w:id="0">
    <w:p w14:paraId="23906236" w14:textId="77777777" w:rsidR="00C334E2" w:rsidRDefault="00C3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7852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0649" w14:paraId="16AB1D6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4AB921E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51168CF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7EE93DA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D9431DE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1725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0649" w14:paraId="1CD6272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0F2BE1C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B73FF95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C20AE93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EA7DBC7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AA1B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6C0649" w14:paraId="41D96C3D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63EA58D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C61E098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1F22746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D1A48C3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2E15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6C0649" w14:paraId="4B5E282E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DD5BBD6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B93E346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382C8CE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6384007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D12A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0649" w14:paraId="4797A3C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58E1A1D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78CACEB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AD279CF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F732898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0BCC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6C0649" w14:paraId="59C8E23F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543487B8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E478C5C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9E0A28E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A9C81BA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1190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6C0649" w14:paraId="07DFC427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44FBE38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2413C64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BB69E32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E74B36F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0984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0649" w14:paraId="3209C31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733F1A8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ECA98AA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D4F9B68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B8F23AD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D3E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0649" w14:paraId="5EB6936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745F229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167D22F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6F70CE5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D415A3E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27F0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6C0649" w14:paraId="1004F7F1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F0CDB96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B50C236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4377EB6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9A89AB7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AD34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6C0649" w14:paraId="741D40E5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5646947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82783EA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EFC678C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14F85A2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1ED0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0649" w14:paraId="12039EC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DF2EC39" w14:textId="77777777" w:rsidR="006C0649" w:rsidRDefault="00C33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B5D3EAA" w14:textId="77777777" w:rsidR="006C0649" w:rsidRDefault="00C33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339F89D" w14:textId="77777777" w:rsidR="006C0649" w:rsidRDefault="00C33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FEF79AF" w14:textId="77777777" w:rsidR="006C0649" w:rsidRDefault="00C334E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E5D9" w14:textId="77777777" w:rsidR="00C334E2" w:rsidRDefault="00C334E2">
      <w:r>
        <w:separator/>
      </w:r>
    </w:p>
  </w:footnote>
  <w:footnote w:type="continuationSeparator" w:id="0">
    <w:p w14:paraId="465DB3C2" w14:textId="77777777" w:rsidR="00C334E2" w:rsidRDefault="00C3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C0649" w14:paraId="49D4626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8BAFCD2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Комитета по тарифной политике 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881E254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73D07BA9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024E59A" w14:textId="77777777" w:rsidR="006C0649" w:rsidRDefault="006C0649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C0649" w14:paraId="4058728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A6A8876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Комитета по тарифной политике 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4021E7C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1C2FA6ED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B2396CE" w14:textId="77777777" w:rsidR="006C0649" w:rsidRDefault="006C0649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C0649" w14:paraId="477469A5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3D08ACB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Комитета по тарифной политике 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269948B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5805ADEA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CEDD514" w14:textId="77777777" w:rsidR="006C0649" w:rsidRDefault="006C0649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6C0649" w14:paraId="6E5D92A3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1E00BA1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Комитета по тарифной политике 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B2B11FA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16CF69EF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E1FACE6" w14:textId="77777777" w:rsidR="006C0649" w:rsidRDefault="006C064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C0649" w14:paraId="028FDF4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155292F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Комитета по тарифной политике </w:t>
          </w:r>
          <w:r>
            <w:rPr>
              <w:rFonts w:ascii="Tahoma" w:hAnsi="Tahoma" w:cs="Tahoma"/>
              <w:sz w:val="16"/>
              <w:szCs w:val="16"/>
            </w:rPr>
            <w:t>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B19A9B1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6475FA9D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D1C45FC" w14:textId="77777777" w:rsidR="006C0649" w:rsidRDefault="006C0649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C0649" w14:paraId="2C2E4A84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A106D37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Комитета по тарифной политике 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733AA73A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06ED79E8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F6A657D" w14:textId="77777777" w:rsidR="006C0649" w:rsidRDefault="006C0649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6C0649" w14:paraId="1FEEF45A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E35089A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Комитета по тарифной политике 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7397C1B3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2D20F225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3F639ED" w14:textId="77777777" w:rsidR="006C0649" w:rsidRDefault="006C0649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C0649" w14:paraId="0D77065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F416A3E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Комитета по тарифной политике 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B95D0C7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2A3AD2E2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DB8E013" w14:textId="77777777" w:rsidR="006C0649" w:rsidRDefault="006C0649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C0649" w14:paraId="3F67E09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439F8DF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Комитета по тарифной политике 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7F0D61A5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0F1FDF32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4C22893" w14:textId="77777777" w:rsidR="006C0649" w:rsidRDefault="006C0649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C0649" w14:paraId="10DCD6D9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503D037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Комитета по тарифной политике 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E579430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032AFB68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2FB7D94" w14:textId="77777777" w:rsidR="006C0649" w:rsidRDefault="006C0649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6C0649" w14:paraId="32CA55BD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4ADBBF2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Комитета по тарифной политике 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80FD77B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1747F526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E948334" w14:textId="77777777" w:rsidR="006C0649" w:rsidRDefault="006C0649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C0649" w14:paraId="22DE47A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DD71516" w14:textId="77777777" w:rsidR="006C0649" w:rsidRDefault="00C33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Комитета по тарифной политике Новгородской области от 14.12.2020 N 73/1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производст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F509E87" w14:textId="77777777" w:rsidR="006C0649" w:rsidRDefault="00C33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03.06.2025</w:t>
          </w:r>
        </w:p>
      </w:tc>
    </w:tr>
  </w:tbl>
  <w:p w14:paraId="446EDA3B" w14:textId="77777777" w:rsidR="006C0649" w:rsidRDefault="006C064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BB6F51A" w14:textId="77777777" w:rsidR="006C0649" w:rsidRDefault="006C064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49"/>
    <w:rsid w:val="006C0649"/>
    <w:rsid w:val="00791F3D"/>
    <w:rsid w:val="00C3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DB99"/>
  <w15:docId w15:val="{B639E695-D883-4152-8DFE-B56D2F7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.xml"/><Relationship Id="rId21" Type="http://schemas.openxmlformats.org/officeDocument/2006/relationships/hyperlink" Target="https://login.consultant.ru/link/?req=doc&amp;base=RLAW154&amp;n=97925&amp;date=03.06.2025&amp;dst=100013&amp;field=134" TargetMode="External"/><Relationship Id="rId42" Type="http://schemas.openxmlformats.org/officeDocument/2006/relationships/hyperlink" Target="https://login.consultant.ru/link/?req=doc&amp;base=RLAW154&amp;n=97925&amp;date=03.06.2025&amp;dst=100013&amp;field=134" TargetMode="External"/><Relationship Id="rId47" Type="http://schemas.openxmlformats.org/officeDocument/2006/relationships/hyperlink" Target="https://login.consultant.ru/link/?req=doc&amp;base=RLAW154&amp;n=108173&amp;date=03.06.2025&amp;dst=100723&amp;field=134" TargetMode="External"/><Relationship Id="rId63" Type="http://schemas.openxmlformats.org/officeDocument/2006/relationships/hyperlink" Target="https://login.consultant.ru/link/?req=doc&amp;base=LAW&amp;n=479640&amp;date=03.06.2025&amp;dst=85&amp;field=134" TargetMode="External"/><Relationship Id="rId68" Type="http://schemas.openxmlformats.org/officeDocument/2006/relationships/hyperlink" Target="https://login.consultant.ru/link/?req=doc&amp;base=RLAW154&amp;n=97398&amp;date=03.06.2025&amp;dst=100232&amp;field=134" TargetMode="External"/><Relationship Id="rId84" Type="http://schemas.openxmlformats.org/officeDocument/2006/relationships/hyperlink" Target="https://login.consultant.ru/link/?req=doc&amp;base=LAW&amp;n=479640&amp;date=03.06.2025&amp;dst=86&amp;field=134" TargetMode="External"/><Relationship Id="rId89" Type="http://schemas.openxmlformats.org/officeDocument/2006/relationships/footer" Target="footer11.xml"/><Relationship Id="rId16" Type="http://schemas.openxmlformats.org/officeDocument/2006/relationships/hyperlink" Target="https://login.consultant.ru/link/?req=doc&amp;base=LAW&amp;n=506307&amp;date=03.06.2025" TargetMode="External"/><Relationship Id="rId11" Type="http://schemas.openxmlformats.org/officeDocument/2006/relationships/hyperlink" Target="https://login.consultant.ru/link/?req=doc&amp;base=RLAW154&amp;n=103178&amp;date=03.06.2025&amp;dst=100005&amp;field=134" TargetMode="External"/><Relationship Id="rId32" Type="http://schemas.openxmlformats.org/officeDocument/2006/relationships/hyperlink" Target="https://login.consultant.ru/link/?req=doc&amp;base=RLAW154&amp;n=114682&amp;date=03.06.2025&amp;dst=100006&amp;field=134" TargetMode="External"/><Relationship Id="rId37" Type="http://schemas.openxmlformats.org/officeDocument/2006/relationships/hyperlink" Target="https://login.consultant.ru/link/?req=doc&amp;base=RLAW154&amp;n=108173&amp;date=03.06.2025&amp;dst=100688&amp;field=134" TargetMode="External"/><Relationship Id="rId53" Type="http://schemas.openxmlformats.org/officeDocument/2006/relationships/footer" Target="footer6.xml"/><Relationship Id="rId58" Type="http://schemas.openxmlformats.org/officeDocument/2006/relationships/footer" Target="footer7.xml"/><Relationship Id="rId74" Type="http://schemas.openxmlformats.org/officeDocument/2006/relationships/header" Target="header9.xml"/><Relationship Id="rId79" Type="http://schemas.openxmlformats.org/officeDocument/2006/relationships/hyperlink" Target="https://login.consultant.ru/link/?req=doc&amp;base=RLAW154&amp;n=115061&amp;date=03.06.2025&amp;dst=100261&amp;field=134" TargetMode="External"/><Relationship Id="rId5" Type="http://schemas.openxmlformats.org/officeDocument/2006/relationships/endnotes" Target="endnotes.xml"/><Relationship Id="rId90" Type="http://schemas.openxmlformats.org/officeDocument/2006/relationships/header" Target="header12.xml"/><Relationship Id="rId22" Type="http://schemas.openxmlformats.org/officeDocument/2006/relationships/hyperlink" Target="https://login.consultant.ru/link/?req=doc&amp;base=RLAW154&amp;n=103178&amp;date=03.06.2025&amp;dst=100245&amp;field=134" TargetMode="External"/><Relationship Id="rId27" Type="http://schemas.openxmlformats.org/officeDocument/2006/relationships/footer" Target="footer1.xml"/><Relationship Id="rId43" Type="http://schemas.openxmlformats.org/officeDocument/2006/relationships/hyperlink" Target="https://login.consultant.ru/link/?req=doc&amp;base=RLAW154&amp;n=114682&amp;date=03.06.2025&amp;dst=100006&amp;field=134" TargetMode="External"/><Relationship Id="rId48" Type="http://schemas.openxmlformats.org/officeDocument/2006/relationships/hyperlink" Target="https://login.consultant.ru/link/?req=doc&amp;base=RLAW154&amp;n=114682&amp;date=03.06.2025&amp;dst=100007&amp;field=134" TargetMode="External"/><Relationship Id="rId64" Type="http://schemas.openxmlformats.org/officeDocument/2006/relationships/hyperlink" Target="https://login.consultant.ru/link/?req=doc&amp;base=LAW&amp;n=479640&amp;date=03.06.2025&amp;dst=86&amp;field=134" TargetMode="External"/><Relationship Id="rId69" Type="http://schemas.openxmlformats.org/officeDocument/2006/relationships/hyperlink" Target="https://login.consultant.ru/link/?req=doc&amp;base=RLAW154&amp;n=97925&amp;date=03.06.2025&amp;dst=10001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5.xml"/><Relationship Id="rId72" Type="http://schemas.openxmlformats.org/officeDocument/2006/relationships/hyperlink" Target="https://login.consultant.ru/link/?req=doc&amp;base=RLAW154&amp;n=114682&amp;date=03.06.2025&amp;dst=100008&amp;field=134" TargetMode="External"/><Relationship Id="rId80" Type="http://schemas.openxmlformats.org/officeDocument/2006/relationships/hyperlink" Target="https://login.consultant.ru/link/?req=doc&amp;base=RLAW154&amp;n=114682&amp;date=03.06.2025&amp;dst=100008&amp;field=134" TargetMode="External"/><Relationship Id="rId85" Type="http://schemas.openxmlformats.org/officeDocument/2006/relationships/hyperlink" Target="https://login.consultant.ru/link/?req=doc&amp;base=RLAW154&amp;n=114751&amp;date=03.06.2025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54&amp;n=108173&amp;date=03.06.2025&amp;dst=100005&amp;field=134" TargetMode="External"/><Relationship Id="rId17" Type="http://schemas.openxmlformats.org/officeDocument/2006/relationships/hyperlink" Target="https://login.consultant.ru/link/?req=doc&amp;base=LAW&amp;n=506304&amp;date=03.06.2025" TargetMode="External"/><Relationship Id="rId25" Type="http://schemas.openxmlformats.org/officeDocument/2006/relationships/hyperlink" Target="https://login.consultant.ru/link/?req=doc&amp;base=RLAW154&amp;n=115061&amp;date=03.06.2025&amp;dst=100259&amp;field=134" TargetMode="External"/><Relationship Id="rId33" Type="http://schemas.openxmlformats.org/officeDocument/2006/relationships/header" Target="header3.xml"/><Relationship Id="rId38" Type="http://schemas.openxmlformats.org/officeDocument/2006/relationships/hyperlink" Target="https://login.consultant.ru/link/?req=doc&amp;base=LAW&amp;n=475532&amp;date=03.06.2025&amp;dst=14605&amp;field=134" TargetMode="External"/><Relationship Id="rId46" Type="http://schemas.openxmlformats.org/officeDocument/2006/relationships/hyperlink" Target="https://login.consultant.ru/link/?req=doc&amp;base=RLAW154&amp;n=103178&amp;date=03.06.2025&amp;dst=100280&amp;field=134" TargetMode="External"/><Relationship Id="rId59" Type="http://schemas.openxmlformats.org/officeDocument/2006/relationships/header" Target="header8.xml"/><Relationship Id="rId67" Type="http://schemas.openxmlformats.org/officeDocument/2006/relationships/hyperlink" Target="https://login.consultant.ru/link/?req=doc&amp;base=RLAW154&amp;n=114682&amp;date=03.06.2025&amp;dst=100007&amp;field=134" TargetMode="External"/><Relationship Id="rId20" Type="http://schemas.openxmlformats.org/officeDocument/2006/relationships/hyperlink" Target="https://login.consultant.ru/link/?req=doc&amp;base=RLAW154&amp;n=97398&amp;date=03.06.2025&amp;dst=100230&amp;field=134" TargetMode="External"/><Relationship Id="rId41" Type="http://schemas.openxmlformats.org/officeDocument/2006/relationships/hyperlink" Target="https://login.consultant.ru/link/?req=doc&amp;base=RLAW154&amp;n=114751&amp;date=03.06.2025" TargetMode="External"/><Relationship Id="rId54" Type="http://schemas.openxmlformats.org/officeDocument/2006/relationships/hyperlink" Target="https://login.consultant.ru/link/?req=doc&amp;base=RLAW154&amp;n=114682&amp;date=03.06.2025&amp;dst=100007&amp;field=134" TargetMode="External"/><Relationship Id="rId62" Type="http://schemas.openxmlformats.org/officeDocument/2006/relationships/hyperlink" Target="https://login.consultant.ru/link/?req=doc&amp;base=LAW&amp;n=475532&amp;date=03.06.2025&amp;dst=14605&amp;field=134" TargetMode="External"/><Relationship Id="rId70" Type="http://schemas.openxmlformats.org/officeDocument/2006/relationships/hyperlink" Target="https://login.consultant.ru/link/?req=doc&amp;base=RLAW154&amp;n=103178&amp;date=03.06.2025&amp;dst=100315&amp;field=134" TargetMode="External"/><Relationship Id="rId75" Type="http://schemas.openxmlformats.org/officeDocument/2006/relationships/footer" Target="footer9.xml"/><Relationship Id="rId83" Type="http://schemas.openxmlformats.org/officeDocument/2006/relationships/hyperlink" Target="https://login.consultant.ru/link/?req=doc&amp;base=LAW&amp;n=479640&amp;date=03.06.2025&amp;dst=85&amp;field=134" TargetMode="External"/><Relationship Id="rId88" Type="http://schemas.openxmlformats.org/officeDocument/2006/relationships/header" Target="header11.xml"/><Relationship Id="rId91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79640&amp;date=03.06.2025" TargetMode="External"/><Relationship Id="rId23" Type="http://schemas.openxmlformats.org/officeDocument/2006/relationships/hyperlink" Target="https://login.consultant.ru/link/?req=doc&amp;base=RLAW154&amp;n=108173&amp;date=03.06.2025&amp;dst=100688&amp;field=134" TargetMode="External"/><Relationship Id="rId28" Type="http://schemas.openxmlformats.org/officeDocument/2006/relationships/header" Target="header2.xml"/><Relationship Id="rId36" Type="http://schemas.openxmlformats.org/officeDocument/2006/relationships/footer" Target="footer4.xml"/><Relationship Id="rId49" Type="http://schemas.openxmlformats.org/officeDocument/2006/relationships/hyperlink" Target="https://login.consultant.ru/link/?req=doc&amp;base=RLAW154&amp;n=115061&amp;date=03.06.2025&amp;dst=100260&amp;field=134" TargetMode="External"/><Relationship Id="rId57" Type="http://schemas.openxmlformats.org/officeDocument/2006/relationships/header" Target="header7.xml"/><Relationship Id="rId10" Type="http://schemas.openxmlformats.org/officeDocument/2006/relationships/hyperlink" Target="https://login.consultant.ru/link/?req=doc&amp;base=RLAW154&amp;n=97925&amp;date=03.06.2025&amp;dst=100012&amp;field=134" TargetMode="External"/><Relationship Id="rId31" Type="http://schemas.openxmlformats.org/officeDocument/2006/relationships/hyperlink" Target="https://login.consultant.ru/link/?req=doc&amp;base=RLAW154&amp;n=115061&amp;date=03.06.2025&amp;dst=100259&amp;field=134" TargetMode="External"/><Relationship Id="rId44" Type="http://schemas.openxmlformats.org/officeDocument/2006/relationships/hyperlink" Target="https://login.consultant.ru/link/?req=doc&amp;base=RLAW154&amp;n=97398&amp;date=03.06.2025&amp;dst=100231&amp;field=134" TargetMode="External"/><Relationship Id="rId52" Type="http://schemas.openxmlformats.org/officeDocument/2006/relationships/header" Target="header6.xml"/><Relationship Id="rId60" Type="http://schemas.openxmlformats.org/officeDocument/2006/relationships/footer" Target="footer8.xml"/><Relationship Id="rId65" Type="http://schemas.openxmlformats.org/officeDocument/2006/relationships/hyperlink" Target="https://login.consultant.ru/link/?req=doc&amp;base=RLAW154&amp;n=114751&amp;date=03.06.2025" TargetMode="External"/><Relationship Id="rId73" Type="http://schemas.openxmlformats.org/officeDocument/2006/relationships/hyperlink" Target="https://login.consultant.ru/link/?req=doc&amp;base=RLAW154&amp;n=115061&amp;date=03.06.2025&amp;dst=100261&amp;field=134" TargetMode="External"/><Relationship Id="rId78" Type="http://schemas.openxmlformats.org/officeDocument/2006/relationships/hyperlink" Target="https://login.consultant.ru/link/?req=doc&amp;base=RLAW154&amp;n=114682&amp;date=03.06.2025&amp;dst=100008&amp;field=134" TargetMode="External"/><Relationship Id="rId81" Type="http://schemas.openxmlformats.org/officeDocument/2006/relationships/hyperlink" Target="https://login.consultant.ru/link/?req=doc&amp;base=RLAW154&amp;n=108173&amp;date=03.06.2025&amp;dst=100758&amp;field=134" TargetMode="External"/><Relationship Id="rId86" Type="http://schemas.openxmlformats.org/officeDocument/2006/relationships/hyperlink" Target="https://login.consultant.ru/link/?req=doc&amp;base=RLAW154&amp;n=97925&amp;date=03.06.2025&amp;dst=10001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54&amp;n=97398&amp;date=03.06.2025&amp;dst=100005&amp;field=134" TargetMode="External"/><Relationship Id="rId13" Type="http://schemas.openxmlformats.org/officeDocument/2006/relationships/hyperlink" Target="https://login.consultant.ru/link/?req=doc&amp;base=RLAW154&amp;n=114682&amp;date=03.06.2025&amp;dst=100005&amp;field=134" TargetMode="External"/><Relationship Id="rId18" Type="http://schemas.openxmlformats.org/officeDocument/2006/relationships/hyperlink" Target="https://login.consultant.ru/link/?req=doc&amp;base=RLAW154&amp;n=115581&amp;date=03.06.2025&amp;dst=100227&amp;field=134" TargetMode="External"/><Relationship Id="rId39" Type="http://schemas.openxmlformats.org/officeDocument/2006/relationships/hyperlink" Target="https://login.consultant.ru/link/?req=doc&amp;base=LAW&amp;n=479640&amp;date=03.06.2025&amp;dst=85&amp;field=134" TargetMode="External"/><Relationship Id="rId34" Type="http://schemas.openxmlformats.org/officeDocument/2006/relationships/footer" Target="footer3.xml"/><Relationship Id="rId50" Type="http://schemas.openxmlformats.org/officeDocument/2006/relationships/header" Target="header5.xml"/><Relationship Id="rId55" Type="http://schemas.openxmlformats.org/officeDocument/2006/relationships/hyperlink" Target="https://login.consultant.ru/link/?req=doc&amp;base=RLAW154&amp;n=115061&amp;date=03.06.2025&amp;dst=100260&amp;field=134" TargetMode="External"/><Relationship Id="rId76" Type="http://schemas.openxmlformats.org/officeDocument/2006/relationships/header" Target="header10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154&amp;n=108173&amp;date=03.06.2025&amp;dst=100758&amp;field=134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footer" Target="footer2.xml"/><Relationship Id="rId24" Type="http://schemas.openxmlformats.org/officeDocument/2006/relationships/hyperlink" Target="https://login.consultant.ru/link/?req=doc&amp;base=RLAW154&amp;n=114682&amp;date=03.06.2025&amp;dst=100006&amp;field=134" TargetMode="External"/><Relationship Id="rId40" Type="http://schemas.openxmlformats.org/officeDocument/2006/relationships/hyperlink" Target="https://login.consultant.ru/link/?req=doc&amp;base=LAW&amp;n=479640&amp;date=03.06.2025&amp;dst=86&amp;field=134" TargetMode="External"/><Relationship Id="rId45" Type="http://schemas.openxmlformats.org/officeDocument/2006/relationships/hyperlink" Target="https://login.consultant.ru/link/?req=doc&amp;base=RLAW154&amp;n=97925&amp;date=03.06.2025&amp;dst=100014&amp;field=134" TargetMode="External"/><Relationship Id="rId66" Type="http://schemas.openxmlformats.org/officeDocument/2006/relationships/hyperlink" Target="https://login.consultant.ru/link/?req=doc&amp;base=RLAW154&amp;n=97925&amp;date=03.06.2025&amp;dst=100014&amp;field=134" TargetMode="External"/><Relationship Id="rId87" Type="http://schemas.openxmlformats.org/officeDocument/2006/relationships/hyperlink" Target="https://login.consultant.ru/link/?req=doc&amp;base=RLAW154&amp;n=114682&amp;date=03.06.2025&amp;dst=100008&amp;field=134" TargetMode="External"/><Relationship Id="rId61" Type="http://schemas.openxmlformats.org/officeDocument/2006/relationships/hyperlink" Target="https://login.consultant.ru/link/?req=doc&amp;base=RLAW154&amp;n=108173&amp;date=03.06.2025&amp;dst=100723&amp;field=134" TargetMode="External"/><Relationship Id="rId82" Type="http://schemas.openxmlformats.org/officeDocument/2006/relationships/hyperlink" Target="https://login.consultant.ru/link/?req=doc&amp;base=LAW&amp;n=475532&amp;date=03.06.2025&amp;dst=14605&amp;field=134" TargetMode="External"/><Relationship Id="rId19" Type="http://schemas.openxmlformats.org/officeDocument/2006/relationships/hyperlink" Target="file:///C:\Users\&#1052;&#1080;&#1088;&#1086;&#1085;&#1086;&#1074;\Desktop\&#1052;&#1050;&#1044;\www.pravo.gov.ru" TargetMode="External"/><Relationship Id="rId14" Type="http://schemas.openxmlformats.org/officeDocument/2006/relationships/hyperlink" Target="https://login.consultant.ru/link/?req=doc&amp;base=RLAW154&amp;n=115061&amp;date=03.06.2025&amp;dst=100258&amp;field=134" TargetMode="External"/><Relationship Id="rId30" Type="http://schemas.openxmlformats.org/officeDocument/2006/relationships/hyperlink" Target="https://login.consultant.ru/link/?req=doc&amp;base=RLAW154&amp;n=114682&amp;date=03.06.2025&amp;dst=100006&amp;field=134" TargetMode="External"/><Relationship Id="rId35" Type="http://schemas.openxmlformats.org/officeDocument/2006/relationships/header" Target="header4.xml"/><Relationship Id="rId56" Type="http://schemas.openxmlformats.org/officeDocument/2006/relationships/hyperlink" Target="https://login.consultant.ru/link/?req=doc&amp;base=RLAW154&amp;n=114682&amp;date=03.06.2025&amp;dst=100007&amp;field=134" TargetMode="External"/><Relationship Id="rId77" Type="http://schemas.openxmlformats.org/officeDocument/2006/relationships/footer" Target="footer1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4263</Words>
  <Characters>24300</Characters>
  <Application>Microsoft Office Word</Application>
  <DocSecurity>0</DocSecurity>
  <Lines>202</Lines>
  <Paragraphs>57</Paragraphs>
  <ScaleCrop>false</ScaleCrop>
  <Company>КонсультантПлюс Версия 4024.00.50</Company>
  <LinksUpToDate>false</LinksUpToDate>
  <CharactersWithSpaces>28506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Комитета по тарифной политике Новгородской области от 14.12.2020 N 73/1
(ред. от 27.12.2024)
"О производственной программе, долгосрочных параметрах регулирования и тарифах в сфере холодного водоснабжения и водоотведения муниципального унитарного предприятия "Коммунальное хозяйство Новгородского района" на 2021 - 2025 годы"</dc:title>
  <dc:creator>Миронов</dc:creator>
  <cp:lastModifiedBy>Миронов</cp:lastModifiedBy>
  <cp:revision>2</cp:revision>
  <dcterms:created xsi:type="dcterms:W3CDTF">2025-06-03T10:05:00Z</dcterms:created>
  <dcterms:modified xsi:type="dcterms:W3CDTF">2025-06-03T10:05:00Z</dcterms:modified>
</cp:coreProperties>
</file>