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9233" w14:textId="77804BD4" w:rsidR="00B5754E" w:rsidRPr="00B5754E" w:rsidRDefault="00B5754E" w:rsidP="00113BB7">
      <w:pPr>
        <w:pStyle w:val="ConsPlusNormal"/>
        <w:jc w:val="both"/>
        <w:outlineLvl w:val="0"/>
      </w:pPr>
    </w:p>
    <w:p w14:paraId="4BA9792C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61E1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КОМИТЕТ ПО ТАРИФНОЙ ПОЛИТИКЕ НОВГОРОДСКОЙ ОБЛАСТИ</w:t>
      </w:r>
    </w:p>
    <w:p w14:paraId="20A9C6DD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2C3EC2C2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14:paraId="7EC26856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13 декабря 2021 г. N 91/7</w:t>
      </w:r>
    </w:p>
    <w:p w14:paraId="03299F9C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6EDCDA97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ПРОИЗВОДСТВЕННОЙ ПРОГРАММЕ И ТАРИФАХ В СФЕРЕ ГОРЯЧЕГО</w:t>
      </w:r>
    </w:p>
    <w:p w14:paraId="29BAD888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ВОДОСНАБЖЕНИЯ МУНИЦИПАЛЬНОГО УНИТАРНОГО ПРЕДПРИЯТИЯ</w:t>
      </w:r>
    </w:p>
    <w:p w14:paraId="0011A5C3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"КОММУНАЛЬНОЕ ХОЗЯЙСТВО НОВГОРОДСКОГО РАЙОНА" НА 2022 ГОД</w:t>
      </w:r>
    </w:p>
    <w:p w14:paraId="4010E0D6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8E5805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5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 декабря 2011 года N 416-ФЗ "О водоснабжении и водоотведении", постановлениями Правительства Российской Федерации от 13 мая 2013 года </w:t>
      </w:r>
      <w:hyperlink r:id="rId6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406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государственном регулировании тарифов в сфере водоснабжения и водоотведения", от 29 июля 2013 года </w:t>
      </w:r>
      <w:hyperlink r:id="rId7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641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</w:t>
      </w:r>
      <w:hyperlink r:id="rId8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Положением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14:paraId="09D39CF9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производственную </w:t>
      </w:r>
      <w:hyperlink w:anchor="Par31" w:tooltip="ПРОИЗВОДСТВЕННАЯ ПРОГРАММА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программу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горячего водоснабжения муниципального унитарного предприятия "Коммунальное хозяйство Новгородского района" на 2022 год согласно приложению N 1.</w:t>
      </w:r>
    </w:p>
    <w:p w14:paraId="1639B82E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 муниципальному унитарному предприятию "Коммунальное хозяйство Новгородского района" </w:t>
      </w:r>
      <w:hyperlink w:anchor="Par263" w:tooltip="ТАРИФЫ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тарифы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горячего водоснабжения на 2022 год согласно приложению N 2.</w:t>
      </w:r>
    </w:p>
    <w:p w14:paraId="3F5B6745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w:anchor="Par263" w:tooltip="ТАРИФЫ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Тарифы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установленные в приложении N 2, действуют с 01.01.2022 по 31.12.2022.</w:t>
      </w:r>
    </w:p>
    <w:p w14:paraId="3095A280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7787D992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B2A469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14:paraId="2D5A190D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тарифной политике</w:t>
      </w:r>
    </w:p>
    <w:p w14:paraId="747FD772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14:paraId="67791471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М.Н.СОЛТАГАНОВА</w:t>
      </w:r>
    </w:p>
    <w:p w14:paraId="42AB7BC7" w14:textId="77777777" w:rsidR="00B5754E" w:rsidRPr="00B5754E" w:rsidRDefault="00B5754E" w:rsidP="00B575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05598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14:paraId="7D707F5B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14:paraId="5FD2CFC6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тарифной политике</w:t>
      </w:r>
    </w:p>
    <w:p w14:paraId="3579D9BD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Новгородской области</w:t>
      </w:r>
    </w:p>
    <w:p w14:paraId="1EA2F656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13.12.2021 N 91/7</w:t>
      </w:r>
    </w:p>
    <w:p w14:paraId="6CD11070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098AB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Par263"/>
      <w:bookmarkEnd w:id="0"/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ТАРИФЫ</w:t>
      </w:r>
    </w:p>
    <w:p w14:paraId="199D94E4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НА ГОРЯЧУЮ ВОДУ (ГОРЯЧЕЕ ВОДОСНАБЖЕНИЕ) ДЛЯ ПОТРЕБИТЕЛЕЙ</w:t>
      </w:r>
    </w:p>
    <w:p w14:paraId="4D65AE38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МУНИЦИПАЛЬНОГО УНИТАРНОГО ПРЕДПРИЯТИЯ "КОММУНАЛЬНОЕ</w:t>
      </w:r>
    </w:p>
    <w:p w14:paraId="50D96772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13BB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ХОЗЯЙСТВО НОВГОРОДСКОГО РАЙОНА" НА 2022 ГОД</w:t>
      </w:r>
    </w:p>
    <w:p w14:paraId="3F6256BB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1701"/>
        <w:gridCol w:w="1701"/>
      </w:tblGrid>
      <w:tr w:rsidR="00113BB7" w:rsidRPr="00113BB7" w14:paraId="3E2C0D57" w14:textId="77777777" w:rsidTr="00E56CC4">
        <w:tc>
          <w:tcPr>
            <w:tcW w:w="5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275D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0F60D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Тарифы на горячую воду (горячее водоснабжение)</w:t>
            </w:r>
          </w:p>
        </w:tc>
      </w:tr>
      <w:tr w:rsidR="00113BB7" w:rsidRPr="00113BB7" w14:paraId="287AE45B" w14:textId="77777777" w:rsidTr="00E56CC4">
        <w:tc>
          <w:tcPr>
            <w:tcW w:w="5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9A6C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F694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01.01.2022 по 30.06.2022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6155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01.07.2022 по 31.12.2022</w:t>
            </w:r>
          </w:p>
        </w:tc>
      </w:tr>
      <w:tr w:rsidR="00113BB7" w:rsidRPr="00113BB7" w14:paraId="7BEB7411" w14:textId="77777777" w:rsidTr="00E56CC4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2ECF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Потребители, оплачивающие горячую воду (горячее водоснабжение)</w:t>
            </w:r>
          </w:p>
        </w:tc>
      </w:tr>
      <w:tr w:rsidR="00113BB7" w:rsidRPr="00113BB7" w14:paraId="22FAAB4A" w14:textId="77777777" w:rsidTr="00E56CC4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AB36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кроме населения, руб./м</w:t>
            </w: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&lt;*&gt;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F3FB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DB51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193,15</w:t>
            </w:r>
          </w:p>
        </w:tc>
      </w:tr>
      <w:tr w:rsidR="00113BB7" w:rsidRPr="00113BB7" w14:paraId="4338C92E" w14:textId="77777777" w:rsidTr="00E56CC4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9E8EA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населения (тарифы указываются с учетом НДС) &lt;*&gt;, &lt;**&gt;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00DF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36C3" w14:textId="77777777" w:rsidR="00113BB7" w:rsidRPr="00113BB7" w:rsidRDefault="00113BB7" w:rsidP="00113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B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212,48</w:t>
            </w:r>
          </w:p>
        </w:tc>
      </w:tr>
    </w:tbl>
    <w:p w14:paraId="748ACA97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AFDBE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6E35114D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&lt;*&gt; Без налога на добавленную стоимость.</w:t>
      </w:r>
    </w:p>
    <w:p w14:paraId="04E5A86B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&lt;**&gt; С налогом на добавленную стоимость. Выделяется в целях реализации </w:t>
      </w:r>
      <w:hyperlink r:id="rId9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пункта 6 статьи 168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Налогового кодекса Российской Федерации (часть вторая).</w:t>
      </w:r>
    </w:p>
    <w:p w14:paraId="797AC4A5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 Устанавливаются в соответствии с </w:t>
      </w:r>
      <w:hyperlink r:id="rId10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частями 25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26 статьи 32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7 декабря 2011 года N 416-ФЗ "О водоснабжении и водоотведении", областным </w:t>
      </w:r>
      <w:hyperlink r:id="rId12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29.12.2020 N 666-ОЗ "Об областном бюджете на 2021 год и на плановый период 2022 и 2023 годов", </w:t>
      </w:r>
      <w:hyperlink r:id="rId13" w:history="1">
        <w:r w:rsidRPr="00113BB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Новгородской области от 12.02.2020 N 33 "Об утверждении порядков предоставления субсидий в 2020 - 2024 годах на возмещение недополученных доходов организациям, индивидуальным предпринимателям, предоставляющим коммунальные услуги и (или) коммунальные ресурсы по тарифам для населения".</w:t>
      </w:r>
    </w:p>
    <w:p w14:paraId="75D6DB7C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AF1377" w14:textId="77777777" w:rsidR="00113BB7" w:rsidRPr="00113BB7" w:rsidRDefault="00113BB7" w:rsidP="00113B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14:paraId="17D5F93E" w14:textId="2D8A99F8" w:rsidR="00807ED3" w:rsidRDefault="00113BB7" w:rsidP="00113BB7">
      <w:r w:rsidRPr="00113BB7">
        <w:rPr>
          <w:rFonts w:ascii="Calibri" w:eastAsia="Times New Roman" w:hAnsi="Calibri" w:cs="Times New Roman"/>
          <w:lang w:eastAsia="ru-RU"/>
        </w:rPr>
        <w:t>тарифы на горячую воду (горячее водоснабжение) утверждены для закрытой системы.</w:t>
      </w:r>
    </w:p>
    <w:sectPr w:rsidR="00807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40800377">
    <w:abstractNumId w:val="1"/>
  </w:num>
  <w:num w:numId="2" w16cid:durableId="1372729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1"/>
    <w:rsid w:val="000C12AB"/>
    <w:rsid w:val="00113BB7"/>
    <w:rsid w:val="00475E13"/>
    <w:rsid w:val="00807ED3"/>
    <w:rsid w:val="0096286D"/>
    <w:rsid w:val="00A82A7A"/>
    <w:rsid w:val="00B5754E"/>
    <w:rsid w:val="00D62781"/>
    <w:rsid w:val="00E5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8A30"/>
  <w15:chartTrackingRefBased/>
  <w15:docId w15:val="{075FEA09-AA88-4274-B0FA-5EDDD60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C12AB"/>
    <w:rPr>
      <w:u w:val="single"/>
    </w:rPr>
  </w:style>
  <w:style w:type="paragraph" w:styleId="a5">
    <w:name w:val="Body Text"/>
    <w:link w:val="a6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0C12AB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0C12AB"/>
    <w:pPr>
      <w:numPr>
        <w:numId w:val="1"/>
      </w:numPr>
    </w:pPr>
  </w:style>
  <w:style w:type="paragraph" w:customStyle="1" w:styleId="ConsPlusNormal">
    <w:name w:val="ConsPlusNormal"/>
    <w:rsid w:val="00B575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99027&amp;date=19.04.2022&amp;dst=100227&amp;field=134" TargetMode="External"/><Relationship Id="rId13" Type="http://schemas.openxmlformats.org/officeDocument/2006/relationships/hyperlink" Target="https://login.consultant.ru/link/?req=doc&amp;base=RLAW154&amp;n=95715&amp;date=19.04.202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02213&amp;date=19.04.2022" TargetMode="External"/><Relationship Id="rId12" Type="http://schemas.openxmlformats.org/officeDocument/2006/relationships/hyperlink" Target="https://login.consultant.ru/link/?req=doc&amp;base=RLAW154&amp;n=97943&amp;date=19.04.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1009&amp;date=19.04.2022" TargetMode="External"/><Relationship Id="rId11" Type="http://schemas.openxmlformats.org/officeDocument/2006/relationships/hyperlink" Target="https://login.consultant.ru/link/?req=doc&amp;base=LAW&amp;n=408088&amp;date=19.04.2022&amp;dst=86&amp;field=134" TargetMode="External"/><Relationship Id="rId5" Type="http://schemas.openxmlformats.org/officeDocument/2006/relationships/hyperlink" Target="https://login.consultant.ru/link/?req=doc&amp;base=LAW&amp;n=408088&amp;date=19.04.202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8088&amp;date=19.04.2022&amp;dst=85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12738&amp;date=19.04.2022&amp;dst=14605&amp;field=13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3458</Characters>
  <Application>Microsoft Office Word</Application>
  <DocSecurity>0</DocSecurity>
  <Lines>28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Е.Ю.</dc:creator>
  <cp:keywords/>
  <dc:description/>
  <cp:lastModifiedBy>Миронов</cp:lastModifiedBy>
  <cp:revision>2</cp:revision>
  <dcterms:created xsi:type="dcterms:W3CDTF">2022-04-19T06:38:00Z</dcterms:created>
  <dcterms:modified xsi:type="dcterms:W3CDTF">2022-04-19T06:38:00Z</dcterms:modified>
</cp:coreProperties>
</file>