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5" w:rsidRDefault="00415217">
      <w:pPr>
        <w:spacing w:after="0" w:line="240" w:lineRule="auto"/>
        <w:ind w:left="-110" w:right="-152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hAnsi="Times New Roman" w:cs="Times New Roman"/>
          <w:b/>
          <w:bCs/>
        </w:rPr>
        <w:t>ХОЛОДНОГО ВОДОСНАБЖЕНИЯ И ВОДООТВЕДЕНИЯ</w:t>
      </w:r>
    </w:p>
    <w:p w:rsidR="009905F5" w:rsidRDefault="00F82074">
      <w:pPr>
        <w:spacing w:after="0" w:line="240" w:lineRule="auto"/>
        <w:ind w:left="-110" w:right="-152"/>
        <w:jc w:val="center"/>
      </w:pPr>
      <w:r>
        <w:rPr>
          <w:rFonts w:ascii="Times New Roman" w:eastAsia="Times New Roman" w:hAnsi="Times New Roman" w:cs="Times New Roman"/>
          <w:b/>
          <w:bCs/>
        </w:rPr>
        <w:t>в целях содержания</w:t>
      </w:r>
      <w:r w:rsidR="00415217">
        <w:rPr>
          <w:rFonts w:ascii="Times New Roman" w:eastAsia="Times New Roman" w:hAnsi="Times New Roman" w:cs="Times New Roman"/>
          <w:b/>
          <w:bCs/>
        </w:rPr>
        <w:t xml:space="preserve"> </w:t>
      </w:r>
      <w:r w:rsidR="00415217">
        <w:rPr>
          <w:rFonts w:ascii="Times New Roman" w:eastAsia="Times New Roman" w:hAnsi="Times New Roman" w:cs="Times New Roman"/>
          <w:b/>
        </w:rPr>
        <w:t>и использования общего имущества в многоквартирном доме</w:t>
      </w:r>
    </w:p>
    <w:p w:rsidR="009905F5" w:rsidRDefault="00415217">
      <w:pPr>
        <w:spacing w:after="0" w:line="240" w:lineRule="auto"/>
        <w:ind w:left="-110" w:right="-152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№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905F5" w:rsidRDefault="009905F5">
      <w:pPr>
        <w:spacing w:after="0" w:line="240" w:lineRule="auto"/>
        <w:ind w:firstLine="170"/>
        <w:jc w:val="center"/>
        <w:rPr>
          <w:rFonts w:ascii="Times New Roman" w:hAnsi="Times New Roman" w:cs="Times New Roman"/>
        </w:rPr>
      </w:pPr>
    </w:p>
    <w:p w:rsidR="009905F5" w:rsidRDefault="0041521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Новгородская область,</w:t>
      </w:r>
    </w:p>
    <w:p w:rsidR="009905F5" w:rsidRDefault="0041521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Новгородский район, </w:t>
      </w:r>
      <w:r w:rsidR="00F82074">
        <w:rPr>
          <w:rFonts w:ascii="Times New Roman" w:eastAsia="Times New Roman" w:hAnsi="Times New Roman" w:cs="Times New Roman"/>
          <w:lang w:eastAsia="ru-RU"/>
        </w:rPr>
        <w:t xml:space="preserve">д. Новая Мельница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«__» ___________________ 20</w:t>
      </w:r>
      <w:r w:rsidR="00F82074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 xml:space="preserve"> года. </w:t>
      </w:r>
    </w:p>
    <w:p w:rsidR="009905F5" w:rsidRDefault="00415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9905F5" w:rsidRPr="00396CDF" w:rsidRDefault="00415217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Муниципальное унитарное предприятие «Коммунальное хозяйство Новгородского района» (МУП «КХНР»), </w:t>
      </w:r>
      <w:bookmarkStart w:id="0" w:name="p_574"/>
      <w:bookmarkEnd w:id="0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именуемое в дальнейшем </w:t>
      </w:r>
      <w:r w:rsidRPr="00396CD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>«</w:t>
      </w:r>
      <w:proofErr w:type="spellStart"/>
      <w:r w:rsidRPr="00396CD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>Ресурсоснабжающая</w:t>
      </w:r>
      <w:proofErr w:type="spellEnd"/>
      <w:r w:rsidRPr="00396CD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 xml:space="preserve"> организация»</w:t>
      </w:r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в лице директора </w:t>
      </w:r>
      <w:proofErr w:type="spellStart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Сицинского</w:t>
      </w:r>
      <w:proofErr w:type="spellEnd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Сергея Викторовича, </w:t>
      </w:r>
      <w:bookmarkStart w:id="1" w:name="p_577"/>
      <w:bookmarkEnd w:id="1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действующего на основании Устава, </w:t>
      </w:r>
      <w:bookmarkStart w:id="2" w:name="p_721"/>
      <w:bookmarkEnd w:id="2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 одной стороны, и______________________________________________________________________,</w:t>
      </w:r>
      <w:bookmarkStart w:id="3" w:name="p_26289"/>
      <w:bookmarkEnd w:id="3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именуемое в дальнейшем </w:t>
      </w:r>
      <w:r w:rsidRPr="00396CD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>«Исполнитель»</w:t>
      </w:r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в лице _______________________________________________________________________,</w:t>
      </w:r>
      <w:bookmarkStart w:id="4" w:name="p_35"/>
      <w:bookmarkEnd w:id="4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действующего на основании ______________________________________________, с другой стороны, именуемые в дальнейшем «Стороны», заключили настоящий </w:t>
      </w:r>
      <w:bookmarkStart w:id="5" w:name="p_734"/>
      <w:bookmarkEnd w:id="5"/>
      <w:r w:rsidRPr="00396CD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договор о нижеследующем</w:t>
      </w:r>
      <w:r w:rsidRPr="00396CDF">
        <w:rPr>
          <w:rFonts w:ascii="Times New Roman" w:hAnsi="Times New Roman" w:cs="Times New Roman"/>
          <w:sz w:val="22"/>
          <w:szCs w:val="22"/>
        </w:rPr>
        <w:t>:</w:t>
      </w:r>
    </w:p>
    <w:p w:rsidR="009905F5" w:rsidRPr="00396CDF" w:rsidRDefault="009905F5">
      <w:pPr>
        <w:pStyle w:val="HTML0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905F5" w:rsidRPr="00396CDF" w:rsidRDefault="00415217">
      <w:pPr>
        <w:pStyle w:val="af4"/>
        <w:spacing w:after="0"/>
        <w:jc w:val="center"/>
        <w:rPr>
          <w:sz w:val="22"/>
          <w:szCs w:val="22"/>
        </w:rPr>
      </w:pPr>
      <w:r w:rsidRPr="00396CDF">
        <w:rPr>
          <w:b/>
          <w:color w:val="000000"/>
          <w:sz w:val="22"/>
          <w:szCs w:val="22"/>
        </w:rPr>
        <w:t>Термины, используемые в тексте настоящего договора</w:t>
      </w:r>
      <w:r w:rsidRPr="00396CDF">
        <w:rPr>
          <w:b/>
          <w:color w:val="000000"/>
          <w:sz w:val="22"/>
          <w:szCs w:val="22"/>
          <w:lang w:eastAsia="ru-RU"/>
        </w:rPr>
        <w:t>:</w:t>
      </w:r>
    </w:p>
    <w:p w:rsidR="009905F5" w:rsidRPr="00396CDF" w:rsidRDefault="00415217">
      <w:pPr>
        <w:pStyle w:val="af4"/>
        <w:spacing w:after="0"/>
        <w:ind w:firstLine="510"/>
        <w:jc w:val="both"/>
        <w:rPr>
          <w:sz w:val="22"/>
          <w:szCs w:val="22"/>
        </w:rPr>
      </w:pPr>
      <w:r w:rsidRPr="00396CDF">
        <w:rPr>
          <w:color w:val="000000"/>
          <w:sz w:val="22"/>
          <w:szCs w:val="22"/>
        </w:rPr>
        <w:t xml:space="preserve">«Внутридомовые инженерные системы» - </w:t>
      </w:r>
      <w:r w:rsidRPr="00396CDF">
        <w:rPr>
          <w:sz w:val="22"/>
          <w:szCs w:val="22"/>
        </w:rPr>
        <w:t>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</w:t>
      </w:r>
      <w:r w:rsidRPr="00396CDF">
        <w:rPr>
          <w:color w:val="000000"/>
          <w:sz w:val="22"/>
          <w:szCs w:val="22"/>
        </w:rPr>
        <w:t>;</w:t>
      </w:r>
    </w:p>
    <w:p w:rsidR="002C6619" w:rsidRPr="00396CDF" w:rsidRDefault="00415217" w:rsidP="002C6619">
      <w:pPr>
        <w:pStyle w:val="af4"/>
        <w:spacing w:after="0"/>
        <w:ind w:firstLine="510"/>
        <w:jc w:val="both"/>
        <w:rPr>
          <w:color w:val="auto"/>
          <w:sz w:val="22"/>
          <w:szCs w:val="22"/>
          <w:lang w:eastAsia="ru-RU"/>
        </w:rPr>
      </w:pPr>
      <w:proofErr w:type="gramStart"/>
      <w:r w:rsidRPr="00396CDF">
        <w:rPr>
          <w:sz w:val="22"/>
          <w:szCs w:val="22"/>
          <w:lang w:eastAsia="ru-RU"/>
        </w:rPr>
        <w:t xml:space="preserve">«Индивидуальный прибор учета» - </w:t>
      </w:r>
      <w:r w:rsidR="002C6619" w:rsidRPr="00396CDF">
        <w:rPr>
          <w:color w:val="auto"/>
          <w:sz w:val="22"/>
          <w:szCs w:val="22"/>
          <w:lang w:eastAsia="ru-RU"/>
        </w:rPr>
        <w:t xml:space="preserve"> средство измерения (совокупность средств измерения и дополнительного оборудования), устанавливаемое на одно жилое или нежилое помещение в многоквартирном доме (за исключением жилого помещения в коммунальной квартире), на жилой дом (часть жилого дома) или домовладение при наличии технической возможности и используемое для определения объемов (количества) потребления коммунального ресурса в каждом из указанных помещений, жилом доме (части жилого дома) или</w:t>
      </w:r>
      <w:proofErr w:type="gramEnd"/>
      <w:r w:rsidR="002C6619" w:rsidRPr="00396CDF">
        <w:rPr>
          <w:color w:val="auto"/>
          <w:sz w:val="22"/>
          <w:szCs w:val="22"/>
          <w:lang w:eastAsia="ru-RU"/>
        </w:rPr>
        <w:t xml:space="preserve"> </w:t>
      </w:r>
      <w:proofErr w:type="gramStart"/>
      <w:r w:rsidR="002C6619" w:rsidRPr="00396CDF">
        <w:rPr>
          <w:color w:val="auto"/>
          <w:sz w:val="22"/>
          <w:szCs w:val="22"/>
          <w:lang w:eastAsia="ru-RU"/>
        </w:rPr>
        <w:t>домовладении</w:t>
      </w:r>
      <w:proofErr w:type="gramEnd"/>
      <w:r w:rsidR="002C6619" w:rsidRPr="00396CDF">
        <w:rPr>
          <w:color w:val="auto"/>
          <w:sz w:val="22"/>
          <w:szCs w:val="22"/>
          <w:lang w:eastAsia="ru-RU"/>
        </w:rPr>
        <w:t xml:space="preserve">; </w:t>
      </w:r>
    </w:p>
    <w:p w:rsidR="00511A6E" w:rsidRPr="00396CDF" w:rsidRDefault="00415217" w:rsidP="00511A6E">
      <w:pPr>
        <w:pStyle w:val="af4"/>
        <w:spacing w:after="0"/>
        <w:ind w:firstLine="510"/>
        <w:jc w:val="both"/>
        <w:rPr>
          <w:color w:val="auto"/>
          <w:sz w:val="22"/>
          <w:szCs w:val="22"/>
          <w:lang w:eastAsia="ru-RU"/>
        </w:rPr>
      </w:pPr>
      <w:proofErr w:type="gramStart"/>
      <w:r w:rsidRPr="00396CDF">
        <w:rPr>
          <w:sz w:val="22"/>
          <w:szCs w:val="22"/>
          <w:lang w:eastAsia="ru-RU"/>
        </w:rPr>
        <w:t xml:space="preserve">«Исполнитель» - </w:t>
      </w:r>
      <w:r w:rsidRPr="00396CDF">
        <w:rPr>
          <w:color w:val="000000"/>
          <w:sz w:val="22"/>
          <w:szCs w:val="22"/>
          <w:lang w:eastAsia="ru-RU"/>
        </w:rPr>
        <w:t xml:space="preserve">юридическое лицо независимо от организационно-правовой формы или индивидуальный предприниматель, на которых возложена обязанность по содержанию общего имущества в многоквартирном доме и (или) предоставляющие потребителю коммунальные услуги в случаях, </w:t>
      </w:r>
      <w:r w:rsidR="00511A6E" w:rsidRPr="00396CDF">
        <w:rPr>
          <w:color w:val="auto"/>
          <w:sz w:val="22"/>
          <w:szCs w:val="22"/>
          <w:lang w:eastAsia="ru-RU"/>
        </w:rPr>
        <w:t xml:space="preserve">предусмотренных </w:t>
      </w:r>
      <w:hyperlink r:id="rId7" w:history="1">
        <w:r w:rsidR="00511A6E" w:rsidRPr="00396CDF">
          <w:rPr>
            <w:color w:val="auto"/>
            <w:sz w:val="22"/>
            <w:szCs w:val="22"/>
            <w:lang w:eastAsia="ru-RU"/>
          </w:rPr>
          <w:t>Правилами</w:t>
        </w:r>
      </w:hyperlink>
      <w:r w:rsidR="00511A6E" w:rsidRPr="00396CDF">
        <w:rPr>
          <w:color w:val="auto"/>
          <w:sz w:val="22"/>
          <w:szCs w:val="22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</w:t>
      </w:r>
      <w:proofErr w:type="gramEnd"/>
      <w:r w:rsidR="00511A6E" w:rsidRPr="00396CDF">
        <w:rPr>
          <w:color w:val="auto"/>
          <w:sz w:val="22"/>
          <w:szCs w:val="22"/>
          <w:lang w:eastAsia="ru-RU"/>
        </w:rPr>
        <w:t xml:space="preserve"> собственникам и пользователям помещений в многоквартирных домах и жилых домов" </w:t>
      </w:r>
      <w:r w:rsidR="00511A6E" w:rsidRPr="00396CDF">
        <w:rPr>
          <w:color w:val="000000"/>
          <w:sz w:val="22"/>
          <w:szCs w:val="22"/>
        </w:rPr>
        <w:t>(далее - Правила №354)</w:t>
      </w:r>
      <w:r w:rsidR="00511A6E" w:rsidRPr="00396CDF">
        <w:rPr>
          <w:color w:val="auto"/>
          <w:sz w:val="22"/>
          <w:szCs w:val="22"/>
          <w:lang w:eastAsia="ru-RU"/>
        </w:rPr>
        <w:t xml:space="preserve">; </w:t>
      </w:r>
    </w:p>
    <w:p w:rsidR="002C6619" w:rsidRPr="00396CDF" w:rsidRDefault="00415217">
      <w:pPr>
        <w:pStyle w:val="af4"/>
        <w:spacing w:after="0"/>
        <w:ind w:firstLine="510"/>
        <w:jc w:val="both"/>
        <w:rPr>
          <w:sz w:val="22"/>
          <w:szCs w:val="22"/>
        </w:rPr>
      </w:pPr>
      <w:r w:rsidRPr="00396CDF">
        <w:rPr>
          <w:sz w:val="22"/>
          <w:szCs w:val="22"/>
          <w:lang w:eastAsia="ru-RU"/>
        </w:rPr>
        <w:t>«Коллективный (</w:t>
      </w:r>
      <w:proofErr w:type="spellStart"/>
      <w:r w:rsidRPr="00396CDF">
        <w:rPr>
          <w:sz w:val="22"/>
          <w:szCs w:val="22"/>
          <w:lang w:eastAsia="ru-RU"/>
        </w:rPr>
        <w:t>общедомовый</w:t>
      </w:r>
      <w:proofErr w:type="spellEnd"/>
      <w:r w:rsidRPr="00396CDF">
        <w:rPr>
          <w:sz w:val="22"/>
          <w:szCs w:val="22"/>
          <w:lang w:eastAsia="ru-RU"/>
        </w:rPr>
        <w:t xml:space="preserve">) прибор учета» - средство измерения (совокупность средств измерения и дополнительного оборудования), </w:t>
      </w:r>
      <w:r w:rsidR="002C6619" w:rsidRPr="00396CDF">
        <w:rPr>
          <w:color w:val="auto"/>
          <w:sz w:val="22"/>
          <w:szCs w:val="22"/>
          <w:lang w:eastAsia="ru-RU"/>
        </w:rPr>
        <w:t>устанавливаемое в многоквартирном доме при наличии технической возможности и используемое для определения объемов (количества) коммунального ресурса, поданного в многоквартирный дом. Для определения объемов (количества) отведенных из многоквартирного дома сточных вод используются коллективный (</w:t>
      </w:r>
      <w:proofErr w:type="spellStart"/>
      <w:r w:rsidR="002C6619" w:rsidRPr="00396CDF">
        <w:rPr>
          <w:color w:val="auto"/>
          <w:sz w:val="22"/>
          <w:szCs w:val="22"/>
          <w:lang w:eastAsia="ru-RU"/>
        </w:rPr>
        <w:t>общедомовый</w:t>
      </w:r>
      <w:proofErr w:type="spellEnd"/>
      <w:r w:rsidR="002C6619" w:rsidRPr="00396CDF">
        <w:rPr>
          <w:color w:val="auto"/>
          <w:sz w:val="22"/>
          <w:szCs w:val="22"/>
          <w:lang w:eastAsia="ru-RU"/>
        </w:rPr>
        <w:t>) прибор учета сточных вод, а при его отсутствии - коллективные (</w:t>
      </w:r>
      <w:proofErr w:type="spellStart"/>
      <w:r w:rsidR="002C6619" w:rsidRPr="00396CDF">
        <w:rPr>
          <w:color w:val="auto"/>
          <w:sz w:val="22"/>
          <w:szCs w:val="22"/>
          <w:lang w:eastAsia="ru-RU"/>
        </w:rPr>
        <w:t>общедомовые</w:t>
      </w:r>
      <w:proofErr w:type="spellEnd"/>
      <w:r w:rsidR="002C6619" w:rsidRPr="00396CDF">
        <w:rPr>
          <w:color w:val="auto"/>
          <w:sz w:val="22"/>
          <w:szCs w:val="22"/>
          <w:lang w:eastAsia="ru-RU"/>
        </w:rPr>
        <w:t>) приборы учета холодной воды и горячей воды в порядке, установленном Правилами</w:t>
      </w:r>
      <w:r w:rsidR="00727895" w:rsidRPr="00396CDF">
        <w:rPr>
          <w:color w:val="auto"/>
          <w:sz w:val="22"/>
          <w:szCs w:val="22"/>
          <w:lang w:eastAsia="ru-RU"/>
        </w:rPr>
        <w:t xml:space="preserve"> №354</w:t>
      </w:r>
      <w:r w:rsidR="002C6619" w:rsidRPr="00396CDF">
        <w:rPr>
          <w:color w:val="auto"/>
          <w:sz w:val="22"/>
          <w:szCs w:val="22"/>
          <w:lang w:eastAsia="ru-RU"/>
        </w:rPr>
        <w:t xml:space="preserve">; </w:t>
      </w:r>
    </w:p>
    <w:p w:rsidR="009905F5" w:rsidRPr="00396CDF" w:rsidRDefault="00415217">
      <w:pPr>
        <w:pStyle w:val="af4"/>
        <w:spacing w:after="0"/>
        <w:ind w:firstLine="510"/>
        <w:jc w:val="both"/>
        <w:rPr>
          <w:sz w:val="22"/>
          <w:szCs w:val="22"/>
          <w:lang w:eastAsia="ru-RU"/>
        </w:rPr>
      </w:pPr>
      <w:r w:rsidRPr="00396CDF">
        <w:rPr>
          <w:sz w:val="22"/>
          <w:szCs w:val="22"/>
          <w:lang w:eastAsia="ru-RU"/>
        </w:rPr>
        <w:t>«Коммунальные ресурсы» - холодная вода, потребляемая при содержании общего имущ</w:t>
      </w:r>
      <w:r w:rsidR="00E269D2" w:rsidRPr="00396CDF">
        <w:rPr>
          <w:sz w:val="22"/>
          <w:szCs w:val="22"/>
          <w:lang w:eastAsia="ru-RU"/>
        </w:rPr>
        <w:t xml:space="preserve">ества в многоквартирном доме, а </w:t>
      </w:r>
      <w:r w:rsidRPr="00396CDF">
        <w:rPr>
          <w:sz w:val="22"/>
          <w:szCs w:val="22"/>
          <w:lang w:eastAsia="ru-RU"/>
        </w:rPr>
        <w:t>также сточные воды, отводимые по централизованным сетям инженерно-технического обеспечения, в целях содержания общего имущества в многоквартирном доме;</w:t>
      </w:r>
    </w:p>
    <w:p w:rsidR="00511A6E" w:rsidRPr="00396CDF" w:rsidRDefault="00415217" w:rsidP="002C6619">
      <w:pPr>
        <w:pStyle w:val="af4"/>
        <w:spacing w:after="0"/>
        <w:ind w:firstLine="510"/>
        <w:jc w:val="both"/>
        <w:rPr>
          <w:color w:val="auto"/>
          <w:sz w:val="22"/>
          <w:szCs w:val="22"/>
          <w:lang w:eastAsia="ru-RU"/>
        </w:rPr>
      </w:pPr>
      <w:r w:rsidRPr="00396CDF">
        <w:rPr>
          <w:color w:val="000000"/>
          <w:sz w:val="22"/>
          <w:szCs w:val="22"/>
        </w:rPr>
        <w:t>«К</w:t>
      </w:r>
      <w:r w:rsidRPr="00396CDF">
        <w:rPr>
          <w:sz w:val="22"/>
          <w:szCs w:val="22"/>
          <w:lang w:eastAsia="ru-RU"/>
        </w:rPr>
        <w:t>оммунальные услуги</w:t>
      </w:r>
      <w:r w:rsidR="00511A6E" w:rsidRPr="00396CDF">
        <w:rPr>
          <w:color w:val="auto"/>
          <w:sz w:val="22"/>
          <w:szCs w:val="22"/>
          <w:lang w:eastAsia="ru-RU"/>
        </w:rPr>
        <w:t xml:space="preserve"> -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помещений, общего имущества в многоквартирном доме, а также земельных участков и расположенных на них жилых домов (домовладений); </w:t>
      </w:r>
    </w:p>
    <w:p w:rsidR="009905F5" w:rsidRPr="00396CDF" w:rsidRDefault="00415217">
      <w:pPr>
        <w:pStyle w:val="af4"/>
        <w:spacing w:after="0"/>
        <w:ind w:firstLine="510"/>
        <w:jc w:val="both"/>
        <w:rPr>
          <w:sz w:val="22"/>
          <w:szCs w:val="22"/>
        </w:rPr>
      </w:pPr>
      <w:r w:rsidRPr="00396CDF">
        <w:rPr>
          <w:sz w:val="22"/>
          <w:szCs w:val="22"/>
          <w:lang w:eastAsia="ru-RU"/>
        </w:rPr>
        <w:t>«Потребитель» 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услуги;</w:t>
      </w:r>
    </w:p>
    <w:p w:rsidR="009905F5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proofErr w:type="gramStart"/>
      <w:r w:rsidRPr="00396CDF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96CDF">
        <w:rPr>
          <w:rFonts w:ascii="Times New Roman" w:eastAsia="Times New Roman" w:hAnsi="Times New Roman" w:cs="Times New Roman"/>
          <w:lang w:eastAsia="ru-RU"/>
        </w:rPr>
        <w:t>Ресурсоснабжающая</w:t>
      </w:r>
      <w:proofErr w:type="spellEnd"/>
      <w:r w:rsidRPr="00396CDF">
        <w:rPr>
          <w:rFonts w:ascii="Times New Roman" w:eastAsia="Times New Roman" w:hAnsi="Times New Roman" w:cs="Times New Roman"/>
          <w:lang w:eastAsia="ru-RU"/>
        </w:rPr>
        <w:t xml:space="preserve"> организация» - </w:t>
      </w:r>
      <w:r w:rsidRPr="00396CDF">
        <w:rPr>
          <w:rFonts w:ascii="Times New Roman" w:hAnsi="Times New Roman" w:cs="Times New Roman"/>
        </w:rPr>
        <w:t>юридическое лицо независимо от организационно-правовой формы, а также индивидуальный предприниматель, осуществляющие продажу коммунальных ресурсов (отведение сточных вод);</w:t>
      </w:r>
      <w:proofErr w:type="gramEnd"/>
    </w:p>
    <w:p w:rsidR="009905F5" w:rsidRPr="00396CDF" w:rsidRDefault="002C6619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color w:val="000000"/>
        </w:rPr>
        <w:lastRenderedPageBreak/>
        <w:t xml:space="preserve"> </w:t>
      </w:r>
      <w:r w:rsidR="00415217" w:rsidRPr="00396CDF">
        <w:rPr>
          <w:rFonts w:ascii="Times New Roman" w:hAnsi="Times New Roman" w:cs="Times New Roman"/>
          <w:color w:val="000000"/>
        </w:rPr>
        <w:t>«Централизованные сети инженерно-технического обеспечения» - совокупность трубопроводов, коммуникаций и других сооружений, предназначенных для подачи коммунальных ресурсов к внутридомовым инженерным системам (отведения сточных вод из внутридомовых инженерных систем).</w:t>
      </w:r>
    </w:p>
    <w:p w:rsidR="009905F5" w:rsidRPr="00396CDF" w:rsidRDefault="00415217">
      <w:pPr>
        <w:tabs>
          <w:tab w:val="left" w:pos="-1701"/>
          <w:tab w:val="left" w:pos="-156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</w:t>
      </w:r>
    </w:p>
    <w:p w:rsidR="009905F5" w:rsidRPr="00396CDF" w:rsidRDefault="00415217">
      <w:pPr>
        <w:tabs>
          <w:tab w:val="left" w:pos="-1701"/>
          <w:tab w:val="left" w:pos="-156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396CDF">
        <w:rPr>
          <w:rFonts w:ascii="Times New Roman" w:eastAsia="Times New Roman" w:hAnsi="Times New Roman" w:cs="Times New Roman"/>
          <w:b/>
          <w:color w:val="000000"/>
          <w:lang w:eastAsia="ru-RU"/>
        </w:rPr>
        <w:t>1. Предмет договора</w:t>
      </w:r>
    </w:p>
    <w:p w:rsidR="009905F5" w:rsidRPr="00396CDF" w:rsidRDefault="00415217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Pr="00396CDF">
        <w:rPr>
          <w:rFonts w:ascii="Times New Roman" w:eastAsia="Times New Roman" w:hAnsi="Times New Roman" w:cs="Times New Roman"/>
          <w:lang w:eastAsia="ru-RU"/>
        </w:rPr>
        <w:t>По настоящему договору</w:t>
      </w:r>
      <w:r w:rsidRPr="00396CDF">
        <w:rPr>
          <w:rFonts w:ascii="Times New Roman" w:hAnsi="Times New Roman" w:cs="Times New Roman"/>
        </w:rPr>
        <w:t xml:space="preserve"> </w:t>
      </w:r>
      <w:proofErr w:type="spellStart"/>
      <w:r w:rsidRPr="00396CDF">
        <w:rPr>
          <w:rFonts w:ascii="Times New Roman" w:hAnsi="Times New Roman" w:cs="Times New Roman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</w:rPr>
        <w:t xml:space="preserve"> организация обязуется подавать Исполнителю через централизованные сети инженерно-технического обеспечения холодную воду, </w:t>
      </w:r>
      <w:bookmarkStart w:id="6" w:name="__DdeLink__8640_211618616"/>
      <w:r w:rsidRPr="00396CDF">
        <w:rPr>
          <w:rFonts w:ascii="Times New Roman" w:hAnsi="Times New Roman" w:cs="Times New Roman"/>
        </w:rPr>
        <w:t xml:space="preserve">а также обеспечивать отведение сточных вод </w:t>
      </w:r>
      <w:bookmarkEnd w:id="6"/>
      <w:r w:rsidRPr="00396CDF">
        <w:rPr>
          <w:rFonts w:ascii="Times New Roman" w:hAnsi="Times New Roman" w:cs="Times New Roman"/>
        </w:rPr>
        <w:t xml:space="preserve">из внутридомовых инженерных систем </w:t>
      </w:r>
      <w:r w:rsidRPr="00396CDF">
        <w:rPr>
          <w:rFonts w:ascii="Times New Roman" w:eastAsia="Times New Roman" w:hAnsi="Times New Roman" w:cs="Times New Roman"/>
        </w:rPr>
        <w:t>в целях содержания  и использования общего имущества в многоквартирном доме,</w:t>
      </w:r>
      <w:r w:rsidRPr="00396CDF">
        <w:rPr>
          <w:rFonts w:ascii="Times New Roman" w:hAnsi="Times New Roman" w:cs="Times New Roman"/>
        </w:rPr>
        <w:t xml:space="preserve"> а Исполнитель обязуется на условиях, предусмотренных настоящим договором, оплачивать поставленный Ресурсоснабжающей организацией объем холодной воды и отведенный объем сточных вод</w:t>
      </w:r>
      <w:r w:rsidR="000E2892" w:rsidRPr="00396CDF">
        <w:rPr>
          <w:rFonts w:ascii="Times New Roman" w:hAnsi="Times New Roman" w:cs="Times New Roman"/>
        </w:rPr>
        <w:t xml:space="preserve"> </w:t>
      </w:r>
      <w:r w:rsidR="000E2892" w:rsidRPr="00396CD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целях содержания и использования</w:t>
      </w:r>
      <w:proofErr w:type="gramEnd"/>
      <w:r w:rsidR="000E2892" w:rsidRPr="00396CD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общего имущества в многоквартирном доме</w:t>
      </w:r>
      <w:r w:rsidRPr="00396CDF">
        <w:rPr>
          <w:rFonts w:ascii="Times New Roman" w:hAnsi="Times New Roman" w:cs="Times New Roman"/>
        </w:rPr>
        <w:t>, а  также обеспечивать безопасную эксплуатацию и исправность внутридомовой инженерной системы, с использованием которой осуществляется потребление коммунальных ресурсов.</w:t>
      </w:r>
    </w:p>
    <w:p w:rsidR="009905F5" w:rsidRPr="00396CDF" w:rsidRDefault="00415217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1.2. Адреса многоквартирных домов и их характеристики приведены в Приложении №</w:t>
      </w:r>
      <w:r w:rsidR="002D6A60" w:rsidRPr="00396CDF">
        <w:rPr>
          <w:rFonts w:ascii="Times New Roman" w:hAnsi="Times New Roman" w:cs="Times New Roman"/>
        </w:rPr>
        <w:t>3</w:t>
      </w:r>
      <w:r w:rsidRPr="00396CDF">
        <w:rPr>
          <w:rFonts w:ascii="Times New Roman" w:hAnsi="Times New Roman" w:cs="Times New Roman"/>
        </w:rPr>
        <w:t xml:space="preserve"> к настоящему договору.      </w:t>
      </w:r>
    </w:p>
    <w:p w:rsidR="009905F5" w:rsidRPr="00396CDF" w:rsidRDefault="00415217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1.3.</w:t>
      </w:r>
      <w:r w:rsidRPr="00396CDF">
        <w:rPr>
          <w:rFonts w:ascii="Times New Roman" w:hAnsi="Times New Roman" w:cs="Times New Roman"/>
          <w:lang w:eastAsia="ru-RU"/>
        </w:rPr>
        <w:t> Граница раздела эксплуатационной ответственности и балансовой принадлежности Исполнителя и Ресурсоснабжающей организации определяется в соответствии с Актом разграничения  балансовой принадлежности и эксплуатационной ответственности водопроводных и кана</w:t>
      </w:r>
      <w:r w:rsidR="002D6A60" w:rsidRPr="00396CDF">
        <w:rPr>
          <w:rFonts w:ascii="Times New Roman" w:hAnsi="Times New Roman" w:cs="Times New Roman"/>
          <w:lang w:eastAsia="ru-RU"/>
        </w:rPr>
        <w:t>лизационных сетей (Приложения №</w:t>
      </w:r>
      <w:r w:rsidRPr="00396CDF">
        <w:rPr>
          <w:rFonts w:ascii="Times New Roman" w:hAnsi="Times New Roman" w:cs="Times New Roman"/>
          <w:lang w:eastAsia="ru-RU"/>
        </w:rPr>
        <w:t>1).</w:t>
      </w:r>
    </w:p>
    <w:p w:rsidR="009905F5" w:rsidRPr="00396CDF" w:rsidRDefault="00415217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1.4. Сведения об узлах учета и приборах учета коммунальн</w:t>
      </w:r>
      <w:r w:rsidR="00144821">
        <w:rPr>
          <w:rFonts w:ascii="Times New Roman" w:hAnsi="Times New Roman" w:cs="Times New Roman"/>
        </w:rPr>
        <w:t xml:space="preserve">ых </w:t>
      </w:r>
      <w:r w:rsidRPr="00396CDF">
        <w:rPr>
          <w:rFonts w:ascii="Times New Roman" w:hAnsi="Times New Roman" w:cs="Times New Roman"/>
        </w:rPr>
        <w:t>ресурс</w:t>
      </w:r>
      <w:r w:rsidR="00144821">
        <w:rPr>
          <w:rFonts w:ascii="Times New Roman" w:hAnsi="Times New Roman" w:cs="Times New Roman"/>
        </w:rPr>
        <w:t>ов</w:t>
      </w:r>
      <w:r w:rsidRPr="00396CDF">
        <w:rPr>
          <w:rFonts w:ascii="Times New Roman" w:hAnsi="Times New Roman" w:cs="Times New Roman"/>
        </w:rPr>
        <w:t>, установленных в многоквартирном</w:t>
      </w:r>
      <w:r w:rsidR="002D6A60" w:rsidRPr="00396CDF">
        <w:rPr>
          <w:rFonts w:ascii="Times New Roman" w:hAnsi="Times New Roman" w:cs="Times New Roman"/>
        </w:rPr>
        <w:t xml:space="preserve"> доме, приведены в Приложении №2</w:t>
      </w:r>
      <w:r w:rsidRPr="00396CDF">
        <w:rPr>
          <w:rFonts w:ascii="Times New Roman" w:hAnsi="Times New Roman" w:cs="Times New Roman"/>
        </w:rPr>
        <w:t xml:space="preserve"> к настоящему договору.</w:t>
      </w:r>
    </w:p>
    <w:p w:rsidR="009905F5" w:rsidRPr="00396CDF" w:rsidRDefault="009905F5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:rsidR="009905F5" w:rsidRPr="00396CDF" w:rsidRDefault="00415217">
      <w:pPr>
        <w:spacing w:after="0" w:line="240" w:lineRule="auto"/>
        <w:ind w:firstLine="510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lang w:eastAsia="ru-RU"/>
        </w:rPr>
        <w:t>2. Сроки и режим подачи холодной воды и водоотведения</w:t>
      </w:r>
    </w:p>
    <w:p w:rsidR="009905F5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2.1. Датой начала подачи холодной воды и приема Ресурсоснабжающей организацией сточных вод считается </w:t>
      </w:r>
      <w:r w:rsidRPr="00396CDF">
        <w:rPr>
          <w:rFonts w:ascii="Times New Roman" w:hAnsi="Times New Roman" w:cs="Times New Roman"/>
          <w:bCs/>
        </w:rPr>
        <w:t>«__» ______________</w:t>
      </w:r>
      <w:r w:rsidR="000E2892" w:rsidRPr="00396CDF">
        <w:rPr>
          <w:rFonts w:ascii="Times New Roman" w:hAnsi="Times New Roman" w:cs="Times New Roman"/>
        </w:rPr>
        <w:t xml:space="preserve"> 20__</w:t>
      </w:r>
      <w:r w:rsidRPr="00396CDF">
        <w:rPr>
          <w:rFonts w:ascii="Times New Roman" w:hAnsi="Times New Roman" w:cs="Times New Roman"/>
        </w:rPr>
        <w:t xml:space="preserve"> г.</w:t>
      </w:r>
    </w:p>
    <w:p w:rsidR="009905F5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2.2. Режим подачи холодной воды Исполнителю (в том числе на нужды пожаротушения) и режим приема сточных вод от Исполнителя устанавливаются непрерывными до границы раздела водопроводно-канализационных сетей между Ресурсоснабжающей организацией и Исполнителем за исключением случаев, предусмотренных законодательством Российской Федерации.</w:t>
      </w:r>
    </w:p>
    <w:p w:rsidR="000E2892" w:rsidRPr="00396CDF" w:rsidRDefault="00415217" w:rsidP="000E2892">
      <w:pPr>
        <w:pStyle w:val="af4"/>
        <w:spacing w:after="0"/>
        <w:ind w:firstLine="567"/>
        <w:jc w:val="both"/>
        <w:rPr>
          <w:sz w:val="22"/>
          <w:szCs w:val="22"/>
        </w:rPr>
      </w:pPr>
      <w:r w:rsidRPr="00396CDF">
        <w:rPr>
          <w:sz w:val="22"/>
          <w:szCs w:val="22"/>
        </w:rPr>
        <w:t xml:space="preserve">2.3. </w:t>
      </w:r>
      <w:r w:rsidR="000E2892" w:rsidRPr="00396CDF">
        <w:rPr>
          <w:sz w:val="22"/>
          <w:szCs w:val="22"/>
        </w:rPr>
        <w:t>Гарантированный уровень давления холодной воды в централизованной системе водоснабжения на границе разграничения балансовой принадлежности обеспечивается согласно требовани</w:t>
      </w:r>
      <w:r w:rsidR="00507583" w:rsidRPr="00396CDF">
        <w:rPr>
          <w:sz w:val="22"/>
          <w:szCs w:val="22"/>
        </w:rPr>
        <w:t>ям</w:t>
      </w:r>
      <w:r w:rsidR="000E2892" w:rsidRPr="00396CDF">
        <w:rPr>
          <w:sz w:val="22"/>
          <w:szCs w:val="22"/>
        </w:rPr>
        <w:t xml:space="preserve"> законодательства</w:t>
      </w:r>
      <w:r w:rsidR="00220B3F" w:rsidRPr="00396CDF">
        <w:rPr>
          <w:sz w:val="22"/>
          <w:szCs w:val="22"/>
        </w:rPr>
        <w:t>.</w:t>
      </w:r>
    </w:p>
    <w:p w:rsidR="009905F5" w:rsidRPr="00396CDF" w:rsidRDefault="000E2892" w:rsidP="000E2892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lang w:eastAsia="ru-RU"/>
        </w:rPr>
        <w:t xml:space="preserve"> </w:t>
      </w:r>
      <w:r w:rsidR="00415217" w:rsidRPr="00396CDF">
        <w:rPr>
          <w:rFonts w:ascii="Times New Roman" w:hAnsi="Times New Roman" w:cs="Times New Roman"/>
          <w:lang w:eastAsia="ru-RU"/>
        </w:rPr>
        <w:t xml:space="preserve">2.4. </w:t>
      </w:r>
      <w:r w:rsidR="002D6A60" w:rsidRPr="00396CDF">
        <w:rPr>
          <w:rFonts w:ascii="Times New Roman" w:hAnsi="Times New Roman" w:cs="Times New Roman"/>
          <w:lang w:eastAsia="ru-RU"/>
        </w:rPr>
        <w:t xml:space="preserve">Отведение поверхностных сточных вод в централизованную бытовую систему водоотведения </w:t>
      </w:r>
      <w:r w:rsidR="00415217" w:rsidRPr="00396CDF">
        <w:rPr>
          <w:rFonts w:ascii="Times New Roman" w:hAnsi="Times New Roman" w:cs="Times New Roman"/>
          <w:lang w:eastAsia="ru-RU"/>
        </w:rPr>
        <w:t>с прилегающих территорий объектов Исполнителя не допускается. В исключительных случаях он может быть разрешен при наличии технической возможности очистных сооружений канализации.</w:t>
      </w:r>
    </w:p>
    <w:p w:rsidR="009905F5" w:rsidRPr="00396CDF" w:rsidRDefault="009905F5">
      <w:pPr>
        <w:spacing w:after="0" w:line="240" w:lineRule="auto"/>
        <w:ind w:firstLine="510"/>
        <w:jc w:val="center"/>
        <w:rPr>
          <w:rFonts w:ascii="Times New Roman" w:hAnsi="Times New Roman" w:cs="Times New Roman"/>
        </w:rPr>
      </w:pPr>
    </w:p>
    <w:p w:rsidR="009905F5" w:rsidRPr="00396CDF" w:rsidRDefault="00415217">
      <w:pPr>
        <w:spacing w:after="0" w:line="240" w:lineRule="auto"/>
        <w:ind w:firstLine="510"/>
        <w:jc w:val="center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/>
        </w:rPr>
        <w:t>3. Показатели качества коммунальных ресурсов</w:t>
      </w:r>
    </w:p>
    <w:p w:rsidR="009905F5" w:rsidRPr="00396CDF" w:rsidRDefault="00840F4A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</w:rPr>
      </w:pPr>
      <w:r w:rsidRPr="00396CDF">
        <w:rPr>
          <w:rFonts w:ascii="Times New Roman" w:hAnsi="Times New Roman" w:cs="Times New Roman"/>
        </w:rPr>
        <w:t xml:space="preserve">3.1. Объем и качество </w:t>
      </w:r>
      <w:r w:rsidR="00415217" w:rsidRPr="00396CDF">
        <w:rPr>
          <w:rFonts w:ascii="Times New Roman" w:hAnsi="Times New Roman" w:cs="Times New Roman"/>
        </w:rPr>
        <w:t xml:space="preserve"> коммунальных ресурсов, поставляемых и отводимых Ресурсоснабжающей организацией, должно позволять Исполнителю обеспечить </w:t>
      </w:r>
      <w:r w:rsidR="00415217" w:rsidRPr="00396CDF">
        <w:rPr>
          <w:rFonts w:ascii="Times New Roman" w:hAnsi="Times New Roman" w:cs="Times New Roman"/>
          <w:color w:val="000000"/>
        </w:rPr>
        <w:t>надлежащее содержание общего имущества в многоквартирном доме</w:t>
      </w:r>
      <w:r w:rsidR="008450DD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15217" w:rsidRPr="00396CDF">
        <w:rPr>
          <w:rFonts w:ascii="Times New Roman" w:hAnsi="Times New Roman" w:cs="Times New Roman"/>
          <w:color w:val="000000"/>
        </w:rPr>
        <w:t>в соответствии с требованиями, предусмотренными Правила</w:t>
      </w:r>
      <w:r w:rsidR="00511A6E" w:rsidRPr="00396CDF">
        <w:rPr>
          <w:rFonts w:ascii="Times New Roman" w:hAnsi="Times New Roman" w:cs="Times New Roman"/>
          <w:color w:val="000000"/>
        </w:rPr>
        <w:t>ми</w:t>
      </w:r>
      <w:r w:rsidR="00415217" w:rsidRPr="00396CDF">
        <w:rPr>
          <w:rFonts w:ascii="Times New Roman" w:hAnsi="Times New Roman" w:cs="Times New Roman"/>
          <w:color w:val="000000"/>
        </w:rPr>
        <w:t xml:space="preserve"> №354, и соответствовать условиям подключения (техническим условиям присоединения) многоквартирных домов, общих сетей инженерно-технического обеспечения, которыми объединены жилые дома, к централизованным сетям инженерно-технического обеспечения.</w:t>
      </w:r>
    </w:p>
    <w:p w:rsidR="009905F5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color w:val="000000"/>
        </w:rPr>
        <w:t xml:space="preserve">3.2. </w:t>
      </w:r>
      <w:r w:rsidRPr="00396CDF">
        <w:rPr>
          <w:rFonts w:ascii="Times New Roman" w:hAnsi="Times New Roman" w:cs="Times New Roman"/>
          <w:color w:val="000000"/>
          <w:lang w:eastAsia="ru-RU"/>
        </w:rPr>
        <w:t xml:space="preserve">Разграничение ответственности сторон за несоблюдение показателей качества коммунальных ресурсов, режима подачи холодной воды </w:t>
      </w:r>
      <w:r w:rsidR="008450DD" w:rsidRPr="00396CDF">
        <w:rPr>
          <w:rFonts w:ascii="Times New Roman" w:hAnsi="Times New Roman" w:cs="Times New Roman"/>
          <w:color w:val="000000"/>
          <w:lang w:eastAsia="ru-RU"/>
        </w:rPr>
        <w:t xml:space="preserve">и </w:t>
      </w:r>
      <w:r w:rsidRPr="00396CDF">
        <w:rPr>
          <w:rFonts w:ascii="Times New Roman" w:hAnsi="Times New Roman" w:cs="Times New Roman"/>
          <w:color w:val="000000"/>
          <w:lang w:eastAsia="ru-RU"/>
        </w:rPr>
        <w:t>приема сточных вод, давления в системе холодного водоснабжения</w:t>
      </w:r>
      <w:r w:rsidR="00744BA5" w:rsidRPr="00396CDF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96CDF">
        <w:rPr>
          <w:rFonts w:ascii="Times New Roman" w:hAnsi="Times New Roman" w:cs="Times New Roman"/>
          <w:color w:val="000000"/>
          <w:lang w:eastAsia="ru-RU"/>
        </w:rPr>
        <w:t>определяется в соответствии с актом разграничения балансовой принадлежности и эксплуатационной ответственности (Приложение №1).</w:t>
      </w:r>
    </w:p>
    <w:p w:rsidR="009905F5" w:rsidRPr="00396CDF" w:rsidRDefault="009905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905F5" w:rsidRPr="00396CDF" w:rsidRDefault="004152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/>
        </w:rPr>
        <w:t>4. Права и обязанности сторон</w:t>
      </w:r>
    </w:p>
    <w:p w:rsidR="009905F5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/>
        </w:rPr>
        <w:t>4.1. </w:t>
      </w:r>
      <w:proofErr w:type="spellStart"/>
      <w:r w:rsidRPr="00396CDF">
        <w:rPr>
          <w:rFonts w:ascii="Times New Roman" w:hAnsi="Times New Roman" w:cs="Times New Roman"/>
          <w:b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b/>
        </w:rPr>
        <w:t xml:space="preserve"> организация обязана:</w:t>
      </w:r>
    </w:p>
    <w:p w:rsidR="009905F5" w:rsidRPr="00396CDF" w:rsidRDefault="00415217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4.1.1. Осуществлять поставку и отведение коммунальных ресурсов, отвечающих параметрам качества, установленным требованиями законодательства Российской Федерации и настоящим договором, в количестве (объеме), позволяющем Исполнителю обеспечить предоставление потребителям коммунальных ресурсов на содержание и использование общего имущества, соответствующих требованиям законодательства Российской Федерации.</w:t>
      </w:r>
    </w:p>
    <w:p w:rsidR="009905F5" w:rsidRPr="00396CDF" w:rsidRDefault="00415217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lastRenderedPageBreak/>
        <w:t>4.1.2. Поддерживать надлежащее состояние и обеспечивать техническое обслуживание централизованных сетей инженерно-технического обеспечения в зоне своей эксплуатационной ответственности.</w:t>
      </w:r>
    </w:p>
    <w:p w:rsidR="009905F5" w:rsidRPr="00396CDF" w:rsidRDefault="00415217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4.1.3. В случаях, предусмотренных законодательством Российской Федерации, предупреждать Исполнителя о предстоящем ограничении или прекращении подачи коммунальных ресурсов, в порядке, предусмотренном разделом 5 настоящего договора. </w:t>
      </w:r>
    </w:p>
    <w:p w:rsidR="009905F5" w:rsidRPr="00396CDF" w:rsidRDefault="00415217">
      <w:pPr>
        <w:pStyle w:val="21"/>
        <w:tabs>
          <w:tab w:val="left" w:pos="567"/>
          <w:tab w:val="left" w:pos="7881"/>
        </w:tabs>
        <w:ind w:firstLine="510"/>
        <w:rPr>
          <w:szCs w:val="22"/>
        </w:rPr>
      </w:pPr>
      <w:r w:rsidRPr="00396CDF">
        <w:rPr>
          <w:szCs w:val="22"/>
        </w:rPr>
        <w:t xml:space="preserve">4.1.4. Ежемесячно до 5 числа месяца, следующего за расчетным периодом, направлять в адрес Исполнителя для подписания счет, </w:t>
      </w:r>
      <w:r w:rsidRPr="00396CDF">
        <w:rPr>
          <w:szCs w:val="22"/>
          <w:lang w:eastAsia="ru-RU"/>
        </w:rPr>
        <w:t>счет-фактуру</w:t>
      </w:r>
      <w:r w:rsidRPr="00396CDF">
        <w:rPr>
          <w:szCs w:val="22"/>
        </w:rPr>
        <w:t xml:space="preserve"> и </w:t>
      </w:r>
      <w:r w:rsidRPr="00396CDF">
        <w:rPr>
          <w:szCs w:val="22"/>
          <w:lang w:eastAsia="ru-RU"/>
        </w:rPr>
        <w:t>акт выполненных работ (оказанных услуг).</w:t>
      </w:r>
    </w:p>
    <w:p w:rsidR="00962483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4.1.5. При получении сведений о неисправности</w:t>
      </w:r>
      <w:r w:rsidR="00962483" w:rsidRPr="00396CDF">
        <w:rPr>
          <w:rFonts w:ascii="Times New Roman" w:hAnsi="Times New Roman" w:cs="Times New Roman"/>
        </w:rPr>
        <w:t>,</w:t>
      </w:r>
      <w:r w:rsidRPr="00396CDF">
        <w:rPr>
          <w:rFonts w:ascii="Times New Roman" w:hAnsi="Times New Roman" w:cs="Times New Roman"/>
        </w:rPr>
        <w:t xml:space="preserve"> </w:t>
      </w:r>
      <w:r w:rsidR="00962483" w:rsidRPr="00396CDF">
        <w:rPr>
          <w:rFonts w:ascii="Times New Roman" w:hAnsi="Times New Roman" w:cs="Times New Roman"/>
        </w:rPr>
        <w:t>выходе из строя, утрате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>, повреждений</w:t>
      </w:r>
      <w:r w:rsidR="00962483" w:rsidRPr="00396CDF">
        <w:rPr>
          <w:rFonts w:ascii="Times New Roman" w:hAnsi="Times New Roman" w:cs="Times New Roman"/>
        </w:rPr>
        <w:t xml:space="preserve"> </w:t>
      </w:r>
      <w:r w:rsidRPr="00396CDF">
        <w:rPr>
          <w:rFonts w:ascii="Times New Roman" w:hAnsi="Times New Roman" w:cs="Times New Roman"/>
        </w:rPr>
        <w:t>коллективных (</w:t>
      </w:r>
      <w:proofErr w:type="spellStart"/>
      <w:r w:rsidRPr="00396CDF">
        <w:rPr>
          <w:rFonts w:ascii="Times New Roman" w:hAnsi="Times New Roman" w:cs="Times New Roman"/>
        </w:rPr>
        <w:t>общедомовых</w:t>
      </w:r>
      <w:proofErr w:type="spellEnd"/>
      <w:r w:rsidRPr="00396CDF">
        <w:rPr>
          <w:rFonts w:ascii="Times New Roman" w:hAnsi="Times New Roman" w:cs="Times New Roman"/>
        </w:rPr>
        <w:t>) приборов учета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или распределителей, нарушения целостности их пломб</w:t>
      </w:r>
      <w:r w:rsidR="0050758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, снятия для проведения поверки </w:t>
      </w:r>
      <w:r w:rsidR="00962483" w:rsidRPr="00396CDF">
        <w:rPr>
          <w:rFonts w:ascii="Times New Roman" w:hAnsi="Times New Roman" w:cs="Times New Roman"/>
        </w:rPr>
        <w:t xml:space="preserve"> </w:t>
      </w:r>
      <w:proofErr w:type="spellStart"/>
      <w:r w:rsidRPr="00396CDF">
        <w:rPr>
          <w:rFonts w:ascii="Times New Roman" w:hAnsi="Times New Roman" w:cs="Times New Roman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</w:rPr>
        <w:t xml:space="preserve"> организация обязана не позднее </w:t>
      </w:r>
      <w:r w:rsidR="00962483" w:rsidRPr="00396CDF">
        <w:rPr>
          <w:rFonts w:ascii="Times New Roman" w:hAnsi="Times New Roman" w:cs="Times New Roman"/>
        </w:rPr>
        <w:t xml:space="preserve">2 (двух) </w:t>
      </w:r>
      <w:r w:rsidRPr="00396CDF">
        <w:rPr>
          <w:rFonts w:ascii="Times New Roman" w:hAnsi="Times New Roman" w:cs="Times New Roman"/>
        </w:rPr>
        <w:t xml:space="preserve"> рабоч</w:t>
      </w:r>
      <w:r w:rsidR="00962483" w:rsidRPr="00396CDF">
        <w:rPr>
          <w:rFonts w:ascii="Times New Roman" w:hAnsi="Times New Roman" w:cs="Times New Roman"/>
        </w:rPr>
        <w:t>их</w:t>
      </w:r>
      <w:r w:rsidRPr="00396CDF">
        <w:rPr>
          <w:rFonts w:ascii="Times New Roman" w:hAnsi="Times New Roman" w:cs="Times New Roman"/>
        </w:rPr>
        <w:t xml:space="preserve"> дн</w:t>
      </w:r>
      <w:r w:rsidR="00962483" w:rsidRPr="00396CDF">
        <w:rPr>
          <w:rFonts w:ascii="Times New Roman" w:hAnsi="Times New Roman" w:cs="Times New Roman"/>
        </w:rPr>
        <w:t>ей</w:t>
      </w:r>
      <w:r w:rsidRPr="00396CDF">
        <w:rPr>
          <w:rFonts w:ascii="Times New Roman" w:hAnsi="Times New Roman" w:cs="Times New Roman"/>
        </w:rPr>
        <w:t xml:space="preserve"> со дня получения уведомления явиться для составления соответствующего акта.</w:t>
      </w:r>
    </w:p>
    <w:p w:rsidR="00CD337F" w:rsidRPr="00396CDF" w:rsidRDefault="00CD337F" w:rsidP="006640B8">
      <w:pP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4.1.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. В течение 1 (одного) рабочего дня посредством электронной почты информировать Исполнителя о выявленном факте несанкционированного подключения к внутридомовым инженерным системам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и (или) централизованным сетям инженерно-технического обеспечения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. </w:t>
      </w:r>
      <w:proofErr w:type="gramStart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При обнаружении несанкционированного подключения внутриквартирного оборудования потребителя к внутридомовым инженерным системам 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и (или) централизованным сетям инженерно-технического обеспечения </w:t>
      </w:r>
      <w:proofErr w:type="spellStart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Ресурсоснабжающая</w:t>
      </w:r>
      <w:proofErr w:type="spellEnd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организация обязана составить акт о выявлении несанкционированного подключения в порядке, установленном Правилами №354, и произвести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 </w:t>
      </w:r>
      <w:proofErr w:type="gramEnd"/>
    </w:p>
    <w:p w:rsidR="0084199F" w:rsidRPr="00396CDF" w:rsidRDefault="0084199F" w:rsidP="006640B8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4.1.</w:t>
      </w:r>
      <w:r w:rsidR="00962483" w:rsidRPr="00396CDF">
        <w:rPr>
          <w:rFonts w:ascii="Times New Roman" w:hAnsi="Times New Roman" w:cs="Times New Roman"/>
        </w:rPr>
        <w:t>7.</w:t>
      </w:r>
      <w:r w:rsidRPr="00396CDF">
        <w:rPr>
          <w:rFonts w:ascii="Times New Roman" w:hAnsi="Times New Roman" w:cs="Times New Roman"/>
        </w:rPr>
        <w:t xml:space="preserve"> </w:t>
      </w:r>
      <w:r w:rsidR="00131991" w:rsidRPr="00396CDF">
        <w:rPr>
          <w:rFonts w:ascii="Times New Roman" w:hAnsi="Times New Roman" w:cs="Times New Roman"/>
        </w:rPr>
        <w:t>П</w:t>
      </w:r>
      <w:r w:rsidRPr="00396CDF">
        <w:rPr>
          <w:rFonts w:ascii="Times New Roman" w:hAnsi="Times New Roman" w:cs="Times New Roman"/>
        </w:rPr>
        <w:t xml:space="preserve">ередавать </w:t>
      </w:r>
      <w:r w:rsidR="00131991" w:rsidRPr="00396CDF">
        <w:rPr>
          <w:rFonts w:ascii="Times New Roman" w:hAnsi="Times New Roman" w:cs="Times New Roman"/>
        </w:rPr>
        <w:t xml:space="preserve"> И</w:t>
      </w:r>
      <w:r w:rsidRPr="00396CDF">
        <w:rPr>
          <w:rFonts w:ascii="Times New Roman" w:hAnsi="Times New Roman" w:cs="Times New Roman"/>
        </w:rPr>
        <w:t xml:space="preserve">сполнителю показания индивидуальных, общих (квартирных) приборов учета и (или) иной информации, используемой для определения объемов потребления коммунального ресурса, </w:t>
      </w:r>
      <w:r w:rsidR="00131991" w:rsidRPr="00396CDF">
        <w:rPr>
          <w:rFonts w:ascii="Times New Roman" w:hAnsi="Times New Roman" w:cs="Times New Roman"/>
        </w:rPr>
        <w:t>в поряд</w:t>
      </w:r>
      <w:r w:rsidRPr="00396CDF">
        <w:rPr>
          <w:rFonts w:ascii="Times New Roman" w:hAnsi="Times New Roman" w:cs="Times New Roman"/>
        </w:rPr>
        <w:t>к</w:t>
      </w:r>
      <w:r w:rsidR="00131991" w:rsidRPr="00396CDF">
        <w:rPr>
          <w:rFonts w:ascii="Times New Roman" w:hAnsi="Times New Roman" w:cs="Times New Roman"/>
        </w:rPr>
        <w:t xml:space="preserve">и и </w:t>
      </w:r>
      <w:r w:rsidRPr="00396CDF">
        <w:rPr>
          <w:rFonts w:ascii="Times New Roman" w:hAnsi="Times New Roman" w:cs="Times New Roman"/>
        </w:rPr>
        <w:t xml:space="preserve"> </w:t>
      </w:r>
      <w:r w:rsidR="00131991" w:rsidRPr="00396CDF">
        <w:rPr>
          <w:rFonts w:ascii="Times New Roman" w:hAnsi="Times New Roman" w:cs="Times New Roman"/>
        </w:rPr>
        <w:t>сроки, указанные в п. 8.</w:t>
      </w:r>
      <w:r w:rsidR="00744BA5" w:rsidRPr="00396CDF">
        <w:rPr>
          <w:rFonts w:ascii="Times New Roman" w:hAnsi="Times New Roman" w:cs="Times New Roman"/>
        </w:rPr>
        <w:t>5</w:t>
      </w:r>
      <w:r w:rsidR="00131991" w:rsidRPr="00396CDF">
        <w:rPr>
          <w:rFonts w:ascii="Times New Roman" w:hAnsi="Times New Roman" w:cs="Times New Roman"/>
        </w:rPr>
        <w:t>. настоящего договора.</w:t>
      </w:r>
      <w:r w:rsidRPr="00396CDF">
        <w:rPr>
          <w:rFonts w:ascii="Times New Roman" w:hAnsi="Times New Roman" w:cs="Times New Roman"/>
        </w:rPr>
        <w:t xml:space="preserve"> </w:t>
      </w:r>
    </w:p>
    <w:p w:rsidR="00131991" w:rsidRPr="00396CDF" w:rsidRDefault="00131991" w:rsidP="006640B8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4.1.</w:t>
      </w:r>
      <w:r w:rsidR="00962483" w:rsidRPr="00396CDF">
        <w:rPr>
          <w:rFonts w:ascii="Times New Roman" w:hAnsi="Times New Roman" w:cs="Times New Roman"/>
        </w:rPr>
        <w:t>8</w:t>
      </w:r>
      <w:r w:rsidRPr="00396CDF">
        <w:rPr>
          <w:rFonts w:ascii="Times New Roman" w:hAnsi="Times New Roman" w:cs="Times New Roman"/>
        </w:rPr>
        <w:t>. Уведомлять Исполнителя о проведении Р</w:t>
      </w:r>
      <w:r w:rsidR="0084199F" w:rsidRPr="00396CDF">
        <w:rPr>
          <w:rFonts w:ascii="Times New Roman" w:hAnsi="Times New Roman" w:cs="Times New Roman"/>
        </w:rPr>
        <w:t>есурсоснабжающей организацией проверки достоверности представленных потребителем сведений о показаниях приборов учета и (или) проверки их состояния</w:t>
      </w:r>
      <w:r w:rsidRPr="00396CDF">
        <w:rPr>
          <w:rFonts w:ascii="Times New Roman" w:hAnsi="Times New Roman" w:cs="Times New Roman"/>
        </w:rPr>
        <w:t xml:space="preserve"> не менее </w:t>
      </w:r>
      <w:r w:rsidRPr="009A6DFB">
        <w:rPr>
          <w:rFonts w:ascii="Times New Roman" w:hAnsi="Times New Roman" w:cs="Times New Roman"/>
        </w:rPr>
        <w:t>чем</w:t>
      </w:r>
      <w:r w:rsidR="0084199F" w:rsidRPr="009A6DFB">
        <w:rPr>
          <w:rFonts w:ascii="Times New Roman" w:hAnsi="Times New Roman" w:cs="Times New Roman"/>
        </w:rPr>
        <w:t xml:space="preserve"> </w:t>
      </w:r>
      <w:r w:rsidRPr="009A6DFB">
        <w:rPr>
          <w:rFonts w:ascii="Times New Roman" w:hAnsi="Times New Roman" w:cs="Times New Roman"/>
        </w:rPr>
        <w:t>за 1 (один) рабочий день</w:t>
      </w:r>
      <w:r w:rsidRPr="00396CDF">
        <w:rPr>
          <w:rFonts w:ascii="Times New Roman" w:hAnsi="Times New Roman" w:cs="Times New Roman"/>
        </w:rPr>
        <w:t xml:space="preserve"> до даты проведения таких проверок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посредством электронной почты</w:t>
      </w:r>
      <w:r w:rsidRPr="00396CDF">
        <w:rPr>
          <w:rFonts w:ascii="Times New Roman" w:hAnsi="Times New Roman" w:cs="Times New Roman"/>
        </w:rPr>
        <w:t>.</w:t>
      </w:r>
    </w:p>
    <w:p w:rsidR="009905F5" w:rsidRPr="00396CDF" w:rsidRDefault="0041521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4.1.</w:t>
      </w:r>
      <w:r w:rsidR="00962483" w:rsidRPr="00396CDF">
        <w:rPr>
          <w:rFonts w:ascii="Times New Roman" w:hAnsi="Times New Roman" w:cs="Times New Roman"/>
        </w:rPr>
        <w:t>9</w:t>
      </w:r>
      <w:r w:rsidRPr="00396CDF">
        <w:rPr>
          <w:rFonts w:ascii="Times New Roman" w:hAnsi="Times New Roman" w:cs="Times New Roman"/>
        </w:rPr>
        <w:t xml:space="preserve">. </w:t>
      </w:r>
      <w:proofErr w:type="gramStart"/>
      <w:r w:rsidRPr="00396CDF">
        <w:rPr>
          <w:rFonts w:ascii="Times New Roman" w:hAnsi="Times New Roman" w:cs="Times New Roman"/>
        </w:rPr>
        <w:t>Осуществлять иные обязанности</w:t>
      </w:r>
      <w:proofErr w:type="gramEnd"/>
      <w:r w:rsidRPr="00396CDF">
        <w:rPr>
          <w:rFonts w:ascii="Times New Roman" w:hAnsi="Times New Roman" w:cs="Times New Roman"/>
        </w:rPr>
        <w:t>, предусмотренные действующим законодательством.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br/>
        <w:t xml:space="preserve">         </w:t>
      </w:r>
      <w:r w:rsidRPr="00396CDF">
        <w:rPr>
          <w:rFonts w:ascii="Times New Roman" w:hAnsi="Times New Roman" w:cs="Times New Roman"/>
          <w:b/>
        </w:rPr>
        <w:t xml:space="preserve">4.2. </w:t>
      </w:r>
      <w:proofErr w:type="spellStart"/>
      <w:r w:rsidRPr="00396CDF">
        <w:rPr>
          <w:rFonts w:ascii="Times New Roman" w:hAnsi="Times New Roman" w:cs="Times New Roman"/>
          <w:b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b/>
        </w:rPr>
        <w:t xml:space="preserve"> организация имеет право:</w:t>
      </w:r>
    </w:p>
    <w:p w:rsidR="009905F5" w:rsidRPr="00396CDF" w:rsidRDefault="00415217" w:rsidP="00396CDF">
      <w:pPr>
        <w:pStyle w:val="af3"/>
        <w:spacing w:before="0" w:after="0"/>
        <w:ind w:firstLine="510"/>
        <w:jc w:val="both"/>
        <w:rPr>
          <w:sz w:val="22"/>
          <w:szCs w:val="22"/>
        </w:rPr>
      </w:pPr>
      <w:r w:rsidRPr="00396CDF">
        <w:rPr>
          <w:sz w:val="22"/>
          <w:szCs w:val="22"/>
        </w:rPr>
        <w:t>4.2.1. Требовать от Исполнителя оплаты объемов коммунальных ресурсов, поданных и отведенных Ресурсоснабжающей организацией в соответствии с условиями настоящего договора.</w:t>
      </w:r>
    </w:p>
    <w:p w:rsidR="009905F5" w:rsidRPr="00396CDF" w:rsidRDefault="00415217" w:rsidP="00396CDF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4.2.2. Требовать от Исполнителя доступа к внутридомовой инженерной системе с целью: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а) обслуживания  централизованных сетей инженерно-технического обеспечения, находящихся в пределах границы эксплуатационной ответственности Ресурсоснабжающей организации;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б) составления акта проверки водопроводных и канализационных сетей, иных устройств и сооружений, присоединенных к централизованным сетям инженерно-технического обеспечения Ресурсоснабжающей организации;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в) проверки показаний приборов учета (узлов учета)</w:t>
      </w:r>
      <w:r w:rsidR="00372DCA">
        <w:rPr>
          <w:rFonts w:ascii="Times New Roman" w:hAnsi="Times New Roman" w:cs="Times New Roman"/>
        </w:rPr>
        <w:t>,</w:t>
      </w:r>
      <w:r w:rsidRPr="00396CDF">
        <w:rPr>
          <w:rFonts w:ascii="Times New Roman" w:hAnsi="Times New Roman" w:cs="Times New Roman"/>
        </w:rPr>
        <w:t xml:space="preserve"> их работоспособности, отбора проб воды.</w:t>
      </w:r>
    </w:p>
    <w:p w:rsidR="009905F5" w:rsidRPr="00396CDF" w:rsidRDefault="00415217" w:rsidP="00396CDF">
      <w:pPr>
        <w:pStyle w:val="af3"/>
        <w:spacing w:before="0" w:after="0"/>
        <w:ind w:firstLine="510"/>
        <w:jc w:val="both"/>
        <w:rPr>
          <w:sz w:val="22"/>
          <w:szCs w:val="22"/>
        </w:rPr>
      </w:pPr>
      <w:r w:rsidRPr="00396CDF">
        <w:rPr>
          <w:sz w:val="22"/>
          <w:szCs w:val="22"/>
        </w:rPr>
        <w:t>4.2.3. В случаях предусмотренных законодательством Российской Федерации, вводить или отменять мероприятия по ограничению либо прекращению подачи коммунальных ресурсов в порядке, предусмотренном разделом 5 настоящего договора.</w:t>
      </w:r>
    </w:p>
    <w:p w:rsidR="00AC7405" w:rsidRPr="00396CDF" w:rsidRDefault="00415217" w:rsidP="00396C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RU"/>
        </w:rPr>
      </w:pPr>
      <w:r w:rsidRPr="00396CDF">
        <w:rPr>
          <w:rFonts w:ascii="Times New Roman" w:hAnsi="Times New Roman" w:cs="Times New Roman"/>
        </w:rPr>
        <w:t>4.2.4</w:t>
      </w:r>
      <w:r w:rsidR="00AC7405" w:rsidRPr="00396CDF">
        <w:rPr>
          <w:rFonts w:ascii="Times New Roman" w:hAnsi="Times New Roman" w:cs="Times New Roman"/>
        </w:rPr>
        <w:t xml:space="preserve">. </w:t>
      </w:r>
      <w:r w:rsidR="00AC7405" w:rsidRPr="00396CDF">
        <w:rPr>
          <w:rFonts w:ascii="Times New Roman" w:eastAsia="Times New Roman" w:hAnsi="Times New Roman" w:cs="Times New Roman"/>
          <w:lang w:eastAsia="ru-RU"/>
        </w:rPr>
        <w:t xml:space="preserve"> Осуществлять работу </w:t>
      </w:r>
      <w:proofErr w:type="gramStart"/>
      <w:r w:rsidR="00AC7405" w:rsidRPr="00396CDF">
        <w:rPr>
          <w:rFonts w:ascii="Times New Roman" w:eastAsia="Times New Roman" w:hAnsi="Times New Roman" w:cs="Times New Roman"/>
          <w:lang w:eastAsia="ru-RU"/>
        </w:rPr>
        <w:t>по взысканию дебиторской задолженности за коммунальные услуги с потребителей в судебном порядке на основании</w:t>
      </w:r>
      <w:proofErr w:type="gramEnd"/>
      <w:r w:rsidR="00AC7405" w:rsidRPr="00396CDF">
        <w:rPr>
          <w:rFonts w:ascii="Times New Roman" w:eastAsia="Times New Roman" w:hAnsi="Times New Roman" w:cs="Times New Roman"/>
          <w:lang w:eastAsia="ru-RU"/>
        </w:rPr>
        <w:t xml:space="preserve"> представленных Исполнителем документов (справок о составе семьи, копий правоустанавливающих документов).</w:t>
      </w:r>
    </w:p>
    <w:p w:rsidR="007A1C06" w:rsidRPr="00396CDF" w:rsidRDefault="00415217" w:rsidP="00396C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6CDF">
        <w:rPr>
          <w:rFonts w:ascii="Times New Roman" w:hAnsi="Times New Roman" w:cs="Times New Roman"/>
        </w:rPr>
        <w:t xml:space="preserve">4.2.5. </w:t>
      </w:r>
      <w:proofErr w:type="gramStart"/>
      <w:r w:rsidR="007A1C06" w:rsidRPr="00396CDF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от Исполнителя обеспечения доступа </w:t>
      </w:r>
      <w:r w:rsidR="007A1C06" w:rsidRPr="00396CD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Ресурсоснабжающей организации </w:t>
      </w:r>
      <w:r w:rsidR="007A1C06" w:rsidRPr="00396CDF">
        <w:rPr>
          <w:rFonts w:ascii="Times New Roman" w:eastAsia="Times New Roman" w:hAnsi="Times New Roman" w:cs="Times New Roman"/>
          <w:color w:val="000000"/>
          <w:lang w:eastAsia="ru-RU"/>
        </w:rPr>
        <w:t>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</w:t>
      </w:r>
      <w:r w:rsidR="00CC0235" w:rsidRPr="00396CDF">
        <w:rPr>
          <w:rFonts w:ascii="Times New Roman" w:eastAsia="Times New Roman" w:hAnsi="Times New Roman" w:cs="Times New Roman"/>
          <w:color w:val="000000"/>
          <w:lang w:eastAsia="ru-RU"/>
        </w:rPr>
        <w:t>, а также возобновления предоставления потребителю коммунальной услуги</w:t>
      </w:r>
      <w:r w:rsidR="0049109D" w:rsidRPr="00396CDF">
        <w:rPr>
          <w:rFonts w:ascii="Times New Roman" w:eastAsia="Times New Roman" w:hAnsi="Times New Roman" w:cs="Times New Roman"/>
          <w:color w:val="auto"/>
          <w:lang w:eastAsia="ru-RU"/>
        </w:rPr>
        <w:t>, либо (при наличии  соглашения между Сторонами) требовать от Исполнителя осуществлять ограничение или приостановление, а также возобновление предоставления потребителю коммунальной услуги</w:t>
      </w:r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>.</w:t>
      </w:r>
      <w:proofErr w:type="gramEnd"/>
    </w:p>
    <w:p w:rsidR="00E07223" w:rsidRPr="00396CDF" w:rsidRDefault="00D80AF2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4.2.6. П</w:t>
      </w:r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>олуч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а</w:t>
      </w:r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>ть доступ к коллективному (</w:t>
      </w:r>
      <w:proofErr w:type="spellStart"/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>общедомовому</w:t>
      </w:r>
      <w:proofErr w:type="spellEnd"/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>) прибору учета с целью снятия его показаний, проверки со</w:t>
      </w:r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стояния. О проведении проверки </w:t>
      </w:r>
      <w:proofErr w:type="spellStart"/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>Р</w:t>
      </w:r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>есурсоснабжающая</w:t>
      </w:r>
      <w:proofErr w:type="spellEnd"/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организация обязана уведомить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Исполнителя</w:t>
      </w:r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не менее </w:t>
      </w:r>
      <w:r w:rsidR="00E07223" w:rsidRPr="009A6DFB">
        <w:rPr>
          <w:rFonts w:ascii="Times New Roman" w:eastAsia="Times New Roman" w:hAnsi="Times New Roman" w:cs="Times New Roman"/>
          <w:color w:val="auto"/>
          <w:lang w:eastAsia="ru-RU"/>
        </w:rPr>
        <w:t xml:space="preserve">чем за 1 </w:t>
      </w:r>
      <w:r w:rsidRPr="009A6DFB">
        <w:rPr>
          <w:rFonts w:ascii="Times New Roman" w:eastAsia="Times New Roman" w:hAnsi="Times New Roman" w:cs="Times New Roman"/>
          <w:color w:val="auto"/>
          <w:lang w:eastAsia="ru-RU"/>
        </w:rPr>
        <w:t xml:space="preserve">(одни) </w:t>
      </w:r>
      <w:r w:rsidR="00E07223" w:rsidRPr="009A6DFB">
        <w:rPr>
          <w:rFonts w:ascii="Times New Roman" w:eastAsia="Times New Roman" w:hAnsi="Times New Roman" w:cs="Times New Roman"/>
          <w:color w:val="auto"/>
          <w:lang w:eastAsia="ru-RU"/>
        </w:rPr>
        <w:t>сутки путем</w:t>
      </w:r>
      <w:r w:rsidR="00E0722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направления сообщения посредством электронной почты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A140FB" w:rsidRPr="00396CDF" w:rsidRDefault="00254732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4.2.</w:t>
      </w:r>
      <w:r w:rsidR="00A140FB" w:rsidRPr="00396CDF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. Информировать потребителей о состоянии расчетов Исполнителя за коммунальный ресурс по настоящему</w:t>
      </w:r>
      <w:r w:rsidR="00396CDF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договору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, но не чаще 1 </w:t>
      </w:r>
      <w:r w:rsidR="00372DCA">
        <w:rPr>
          <w:rFonts w:ascii="Times New Roman" w:eastAsia="Times New Roman" w:hAnsi="Times New Roman" w:cs="Times New Roman"/>
          <w:color w:val="auto"/>
          <w:lang w:eastAsia="ru-RU"/>
        </w:rPr>
        <w:t xml:space="preserve">(одного)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раза в месяц. </w:t>
      </w:r>
    </w:p>
    <w:p w:rsidR="009905F5" w:rsidRPr="00396CDF" w:rsidRDefault="00A140FB" w:rsidP="00396CDF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 4.2.8</w:t>
      </w:r>
      <w:r w:rsidR="00AC7405" w:rsidRPr="00396CDF">
        <w:rPr>
          <w:rFonts w:ascii="Times New Roman" w:hAnsi="Times New Roman" w:cs="Times New Roman"/>
        </w:rPr>
        <w:t>.  </w:t>
      </w:r>
      <w:r w:rsidR="00415217" w:rsidRPr="00396CDF">
        <w:rPr>
          <w:rFonts w:ascii="Times New Roman" w:hAnsi="Times New Roman" w:cs="Times New Roman"/>
        </w:rPr>
        <w:t>Осуществлять иные права, предоставленные Ресурсоснабжающей организации по настоящему договору и нормативными правовыми актами Российской Федерации.</w:t>
      </w:r>
    </w:p>
    <w:p w:rsidR="009905F5" w:rsidRPr="00396CDF" w:rsidRDefault="009905F5" w:rsidP="00396CD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05F5" w:rsidRPr="00396CDF" w:rsidRDefault="00415217" w:rsidP="00396C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/>
        </w:rPr>
        <w:t>4.3. Исполнитель обязан:</w:t>
      </w:r>
    </w:p>
    <w:p w:rsidR="009905F5" w:rsidRPr="00396CDF" w:rsidRDefault="00415217" w:rsidP="00396CDF">
      <w:pPr>
        <w:pStyle w:val="af3"/>
        <w:spacing w:before="0" w:after="0"/>
        <w:ind w:firstLine="709"/>
        <w:jc w:val="both"/>
        <w:rPr>
          <w:sz w:val="22"/>
          <w:szCs w:val="22"/>
        </w:rPr>
      </w:pPr>
      <w:r w:rsidRPr="00396CDF">
        <w:rPr>
          <w:sz w:val="22"/>
          <w:szCs w:val="22"/>
        </w:rPr>
        <w:t xml:space="preserve">4.3.1. </w:t>
      </w:r>
      <w:proofErr w:type="gramStart"/>
      <w:r w:rsidRPr="00396CDF">
        <w:rPr>
          <w:sz w:val="22"/>
          <w:szCs w:val="22"/>
        </w:rPr>
        <w:t xml:space="preserve">Принимать холодную воду в месте присоединения к централизованным водопроводным сетям инженерно-технического обеспечения Ресурсоснабжающей организации, сбрасывать сточные воды в месте присоединения к централизованным канализационным сетям  инженерно-технического обеспечения Ресурсоснабжающей организации, а также оплачивать Ресурсоснабжающей организации  объем поданной холодной воды и отведенных Ресурсоснабжающей организацией сточных вод </w:t>
      </w:r>
      <w:r w:rsidR="0049109D" w:rsidRPr="00396CDF">
        <w:rPr>
          <w:sz w:val="22"/>
          <w:szCs w:val="22"/>
        </w:rPr>
        <w:t xml:space="preserve">в целях содержания и использования общего имущества в многоквартирном доме </w:t>
      </w:r>
      <w:r w:rsidRPr="00396CDF">
        <w:rPr>
          <w:sz w:val="22"/>
          <w:szCs w:val="22"/>
        </w:rPr>
        <w:t>в соответствии с требованиями раздела 8 настоящего</w:t>
      </w:r>
      <w:proofErr w:type="gramEnd"/>
      <w:r w:rsidRPr="00396CDF">
        <w:rPr>
          <w:sz w:val="22"/>
          <w:szCs w:val="22"/>
        </w:rPr>
        <w:t xml:space="preserve"> договора.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4.3.2. Поддерживать надлежащее состояние и обеспечивать техническое обслуживание внутридомов</w:t>
      </w:r>
      <w:r w:rsidR="00417F0B" w:rsidRPr="00396CDF">
        <w:rPr>
          <w:rFonts w:ascii="Times New Roman" w:hAnsi="Times New Roman" w:cs="Times New Roman"/>
        </w:rPr>
        <w:t>ых</w:t>
      </w:r>
      <w:r w:rsidRPr="00396CDF">
        <w:rPr>
          <w:rFonts w:ascii="Times New Roman" w:hAnsi="Times New Roman" w:cs="Times New Roman"/>
        </w:rPr>
        <w:t xml:space="preserve"> инженерн</w:t>
      </w:r>
      <w:r w:rsidR="00417F0B" w:rsidRPr="00396CDF">
        <w:rPr>
          <w:rFonts w:ascii="Times New Roman" w:hAnsi="Times New Roman" w:cs="Times New Roman"/>
        </w:rPr>
        <w:t>ых систем, которые</w:t>
      </w:r>
      <w:r w:rsidRPr="00396CDF">
        <w:rPr>
          <w:rFonts w:ascii="Times New Roman" w:hAnsi="Times New Roman" w:cs="Times New Roman"/>
        </w:rPr>
        <w:t xml:space="preserve"> подключен</w:t>
      </w:r>
      <w:r w:rsidR="00417F0B" w:rsidRPr="00396CDF">
        <w:rPr>
          <w:rFonts w:ascii="Times New Roman" w:hAnsi="Times New Roman" w:cs="Times New Roman"/>
        </w:rPr>
        <w:t>ы</w:t>
      </w:r>
      <w:r w:rsidRPr="00396CDF">
        <w:rPr>
          <w:rFonts w:ascii="Times New Roman" w:hAnsi="Times New Roman" w:cs="Times New Roman"/>
        </w:rPr>
        <w:t xml:space="preserve"> к централизованным сетям инженерно-технического обеспечения Ресурсоснабжающей организации.</w:t>
      </w:r>
    </w:p>
    <w:p w:rsidR="007175A7" w:rsidRPr="00396CDF" w:rsidRDefault="00415217" w:rsidP="00396CDF">
      <w:pPr>
        <w:pStyle w:val="af4"/>
        <w:spacing w:after="0"/>
        <w:ind w:firstLine="567"/>
        <w:jc w:val="both"/>
        <w:rPr>
          <w:color w:val="000000"/>
          <w:sz w:val="22"/>
          <w:szCs w:val="22"/>
          <w:lang w:eastAsia="ru-RU"/>
        </w:rPr>
      </w:pPr>
      <w:r w:rsidRPr="00396CDF">
        <w:rPr>
          <w:sz w:val="22"/>
          <w:szCs w:val="22"/>
        </w:rPr>
        <w:t>4.3.3. </w:t>
      </w:r>
      <w:r w:rsidR="007175A7" w:rsidRPr="00396CDF">
        <w:rPr>
          <w:color w:val="000000"/>
          <w:sz w:val="22"/>
          <w:szCs w:val="22"/>
          <w:lang w:eastAsia="ru-RU"/>
        </w:rPr>
        <w:t xml:space="preserve">Принимать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и взаимодействовать с Ресурсоснабжающей организацией при рассмотрении указанных сообщений в порядке, установленном Правилами </w:t>
      </w:r>
      <w:r w:rsidR="00AC7405" w:rsidRPr="00396CDF">
        <w:rPr>
          <w:color w:val="000000"/>
          <w:sz w:val="22"/>
          <w:szCs w:val="22"/>
          <w:lang w:eastAsia="ru-RU"/>
        </w:rPr>
        <w:t>№354</w:t>
      </w:r>
      <w:r w:rsidR="007175A7" w:rsidRPr="00396CDF">
        <w:rPr>
          <w:color w:val="000000"/>
          <w:sz w:val="22"/>
          <w:szCs w:val="22"/>
          <w:lang w:eastAsia="ru-RU"/>
        </w:rPr>
        <w:t>.</w:t>
      </w:r>
    </w:p>
    <w:p w:rsidR="00CD337F" w:rsidRPr="00396CDF" w:rsidRDefault="00CD337F" w:rsidP="00396C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hAnsi="Times New Roman" w:cs="Times New Roman"/>
          <w:color w:val="000000"/>
          <w:lang w:eastAsia="ru-RU"/>
        </w:rPr>
        <w:t>4.3.4. В</w:t>
      </w:r>
      <w:r w:rsidR="00C517F7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течение </w:t>
      </w:r>
      <w:r w:rsidR="00923448" w:rsidRPr="00396CDF"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="00C517F7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23448" w:rsidRPr="00396CDF">
        <w:rPr>
          <w:rFonts w:ascii="Times New Roman" w:eastAsia="Times New Roman" w:hAnsi="Times New Roman" w:cs="Times New Roman"/>
          <w:color w:val="auto"/>
          <w:lang w:eastAsia="ru-RU"/>
        </w:rPr>
        <w:t>(одного) рабочего дня</w:t>
      </w:r>
      <w:r w:rsidR="00C517F7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посредством электронной почты информировать </w:t>
      </w:r>
      <w:proofErr w:type="spellStart"/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>Ресурсоснабжающую</w:t>
      </w:r>
      <w:proofErr w:type="spellEnd"/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организацию</w:t>
      </w:r>
      <w:r w:rsidR="00C517F7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 выявленном факте несанкционированного подключения к внутридомов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ым инженерным </w:t>
      </w:r>
      <w:r w:rsidR="00923448" w:rsidRPr="00396CDF">
        <w:rPr>
          <w:rFonts w:ascii="Times New Roman" w:eastAsia="Times New Roman" w:hAnsi="Times New Roman" w:cs="Times New Roman"/>
          <w:color w:val="auto"/>
          <w:lang w:eastAsia="ru-RU"/>
        </w:rPr>
        <w:t>системам</w:t>
      </w:r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и (или) централизованным сетям инженерно-технического обеспечения. </w:t>
      </w:r>
      <w:r w:rsidR="00923448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При обнаружении несанкционированного подключения </w:t>
      </w:r>
      <w:r w:rsidRPr="00396CDF">
        <w:rPr>
          <w:rFonts w:ascii="Times New Roman" w:hAnsi="Times New Roman" w:cs="Times New Roman"/>
          <w:color w:val="auto"/>
          <w:lang w:eastAsia="ru-RU"/>
        </w:rPr>
        <w:t>Исполнитель</w:t>
      </w:r>
      <w:r w:rsidR="00923448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обязан составить акт о выявлении несанкционированного подключения в порядке, установленном Правилами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№354, и направить потребителю уведомление о необходимости устранить несанкционированное подключение.</w:t>
      </w:r>
      <w:r w:rsidR="00E362D0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После устранения Потребителем несанкционированного подключения Исполнитель обязан составить акт и направить его в </w:t>
      </w:r>
      <w:proofErr w:type="spellStart"/>
      <w:r w:rsidR="00E362D0" w:rsidRPr="00396CDF">
        <w:rPr>
          <w:rFonts w:ascii="Times New Roman" w:eastAsia="Times New Roman" w:hAnsi="Times New Roman" w:cs="Times New Roman"/>
          <w:color w:val="auto"/>
          <w:lang w:eastAsia="ru-RU"/>
        </w:rPr>
        <w:t>Ресурсоснабжающую</w:t>
      </w:r>
      <w:proofErr w:type="spellEnd"/>
      <w:r w:rsidR="00E362D0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организацию для проведения доначисления платы за коммунальную услугу.</w:t>
      </w:r>
    </w:p>
    <w:p w:rsidR="00D80AF2" w:rsidRPr="00396CDF" w:rsidRDefault="00232FBB" w:rsidP="00396C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hAnsi="Times New Roman" w:cs="Times New Roman"/>
        </w:rPr>
        <w:t xml:space="preserve">4.3.5. </w:t>
      </w:r>
      <w:proofErr w:type="gramStart"/>
      <w:r w:rsidRPr="00396CDF">
        <w:rPr>
          <w:rFonts w:ascii="Times New Roman" w:hAnsi="Times New Roman" w:cs="Times New Roman"/>
          <w:color w:val="000000"/>
          <w:lang w:eastAsia="ru-RU"/>
        </w:rPr>
        <w:t>Ежемесячно до 2</w:t>
      </w:r>
      <w:r w:rsidR="00054A19" w:rsidRPr="00396CDF">
        <w:rPr>
          <w:rFonts w:ascii="Times New Roman" w:hAnsi="Times New Roman" w:cs="Times New Roman"/>
          <w:color w:val="000000"/>
          <w:lang w:eastAsia="ru-RU"/>
        </w:rPr>
        <w:t>2-го</w:t>
      </w:r>
      <w:r w:rsidRPr="00396CDF">
        <w:rPr>
          <w:rFonts w:ascii="Times New Roman" w:hAnsi="Times New Roman" w:cs="Times New Roman"/>
          <w:color w:val="000000"/>
          <w:lang w:eastAsia="ru-RU"/>
        </w:rPr>
        <w:t xml:space="preserve"> числа</w:t>
      </w:r>
      <w:r w:rsidR="00D80AF2" w:rsidRPr="00396CDF">
        <w:rPr>
          <w:rFonts w:ascii="Times New Roman" w:hAnsi="Times New Roman" w:cs="Times New Roman"/>
          <w:color w:val="000000"/>
          <w:lang w:eastAsia="ru-RU"/>
        </w:rPr>
        <w:t xml:space="preserve"> расчетного</w:t>
      </w:r>
      <w:r w:rsidRPr="00396CDF">
        <w:rPr>
          <w:rFonts w:ascii="Times New Roman" w:hAnsi="Times New Roman" w:cs="Times New Roman"/>
          <w:color w:val="000000"/>
          <w:lang w:eastAsia="ru-RU"/>
        </w:rPr>
        <w:t xml:space="preserve"> месяца предоставлять </w:t>
      </w:r>
      <w:r w:rsidRPr="00396CDF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Ресурсоснабжающей организации показания </w:t>
      </w:r>
      <w:r w:rsidR="007E03DD" w:rsidRPr="00396CDF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коллективных (</w:t>
      </w:r>
      <w:proofErr w:type="spellStart"/>
      <w:r w:rsidR="007E03DD" w:rsidRPr="00396CDF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общедомовых</w:t>
      </w:r>
      <w:proofErr w:type="spellEnd"/>
      <w:r w:rsidR="007E03DD" w:rsidRPr="00396CDF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) </w:t>
      </w:r>
      <w:r w:rsidRPr="00396CDF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приборов учета</w:t>
      </w:r>
      <w:r w:rsidR="00D80AF2" w:rsidRPr="00396CDF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и (или) </w:t>
      </w:r>
      <w:r w:rsidR="00D80AF2" w:rsidRPr="00396CDF">
        <w:rPr>
          <w:rFonts w:ascii="Times New Roman" w:eastAsia="Times New Roman" w:hAnsi="Times New Roman" w:cs="Times New Roman"/>
          <w:color w:val="auto"/>
          <w:lang w:eastAsia="ru-RU"/>
        </w:rPr>
        <w:t>иной информации, используемых для определения объемов поставляемого по настоящему договору коммунального ресурса, в том числе объемов коммунальных ресурсов, необходимых для обеспечения предоставления коммунальных услуг собственникам и пользователям нежилых помещений в многоквартирном доме, и объемов коммунальных ресурсов, потребляемых при содержании общего имущества в многоквартирном доме.</w:t>
      </w:r>
      <w:proofErr w:type="gramEnd"/>
    </w:p>
    <w:p w:rsidR="007E03DD" w:rsidRPr="00396CDF" w:rsidRDefault="007E03DD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4.3.6. Предоставлять Ресурсоснабжающей организации ежемесячно, не позднее 2</w:t>
      </w:r>
      <w:r w:rsidR="00054A19" w:rsidRPr="00396CDF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-го числа текущего месяца, показания индивидуальных приборов учета при предоставлении таких показаний собственниками и пользователями помещений в многоквартирном доме Исполнителю. </w:t>
      </w:r>
    </w:p>
    <w:p w:rsidR="004F1CF3" w:rsidRPr="00396CDF" w:rsidRDefault="006F2123" w:rsidP="00396CD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4.3.7</w:t>
      </w:r>
      <w:r w:rsidR="004F1CF3" w:rsidRPr="00396CDF">
        <w:rPr>
          <w:rFonts w:ascii="Times New Roman" w:hAnsi="Times New Roman" w:cs="Times New Roman"/>
        </w:rPr>
        <w:t>. </w:t>
      </w:r>
      <w:proofErr w:type="gramStart"/>
      <w:r w:rsidR="004F1CF3" w:rsidRPr="00396CDF">
        <w:rPr>
          <w:rFonts w:ascii="Times New Roman" w:hAnsi="Times New Roman" w:cs="Times New Roman"/>
        </w:rPr>
        <w:t>Предоставить Ресурсоснабжающей организации возможность подключения коллективного (</w:t>
      </w:r>
      <w:proofErr w:type="spellStart"/>
      <w:r w:rsidR="004F1CF3" w:rsidRPr="00396CDF">
        <w:rPr>
          <w:rFonts w:ascii="Times New Roman" w:hAnsi="Times New Roman" w:cs="Times New Roman"/>
        </w:rPr>
        <w:t>общедомового</w:t>
      </w:r>
      <w:proofErr w:type="spellEnd"/>
      <w:r w:rsidR="004F1CF3" w:rsidRPr="00396CDF">
        <w:rPr>
          <w:rFonts w:ascii="Times New Roman" w:hAnsi="Times New Roman" w:cs="Times New Roman"/>
        </w:rPr>
        <w:t>) прибора учета к автоматизированным информационно-измерительным системам учета ресурсов и передачи показаний приборов учета, а также оказать содействие в согласовании возможности подключения к таким системам индивидуальных и (или) общих (квартирных) приборов учета в случае, если установленные приборы учета позволяют осуществить их подключение к указанным системам.</w:t>
      </w:r>
      <w:proofErr w:type="gramEnd"/>
      <w:r w:rsidR="004F1CF3" w:rsidRPr="00396CDF">
        <w:rPr>
          <w:rFonts w:ascii="Times New Roman" w:hAnsi="Times New Roman" w:cs="Times New Roman"/>
        </w:rPr>
        <w:t xml:space="preserve"> </w:t>
      </w:r>
      <w:proofErr w:type="gramStart"/>
      <w:r w:rsidR="004F1CF3" w:rsidRPr="00396CDF">
        <w:rPr>
          <w:rFonts w:ascii="Times New Roman" w:hAnsi="Times New Roman" w:cs="Times New Roman"/>
        </w:rPr>
        <w:t xml:space="preserve">При этом расходы на подключение к автоматизированным информационно-измерительным системам учета ресурсов и передачи показаний приборов учета не должны возлагаться на потребителей и </w:t>
      </w:r>
      <w:proofErr w:type="spellStart"/>
      <w:r w:rsidR="004F1CF3" w:rsidRPr="00396CDF">
        <w:rPr>
          <w:rFonts w:ascii="Times New Roman" w:hAnsi="Times New Roman" w:cs="Times New Roman"/>
        </w:rPr>
        <w:t>Ресурсоснабжающая</w:t>
      </w:r>
      <w:proofErr w:type="spellEnd"/>
      <w:r w:rsidR="004F1CF3" w:rsidRPr="00396CDF">
        <w:rPr>
          <w:rFonts w:ascii="Times New Roman" w:hAnsi="Times New Roman" w:cs="Times New Roman"/>
        </w:rPr>
        <w:t xml:space="preserve"> организация  не вправе требовать от Исполнителя компенсации расходов на осуществление таких действий, за исключением случая,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</w:t>
      </w:r>
      <w:proofErr w:type="gramEnd"/>
      <w:r w:rsidR="004F1CF3" w:rsidRPr="00396CDF">
        <w:rPr>
          <w:rFonts w:ascii="Times New Roman" w:hAnsi="Times New Roman" w:cs="Times New Roman"/>
        </w:rPr>
        <w:t xml:space="preserve"> помещения. </w:t>
      </w:r>
    </w:p>
    <w:p w:rsidR="00AC7405" w:rsidRPr="00396CDF" w:rsidRDefault="006F2123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4.3.8</w:t>
      </w:r>
      <w:r w:rsidR="007E03DD" w:rsidRPr="00396CDF">
        <w:rPr>
          <w:rFonts w:ascii="Times New Roman" w:eastAsia="Times New Roman" w:hAnsi="Times New Roman" w:cs="Times New Roman"/>
          <w:color w:val="auto"/>
          <w:lang w:eastAsia="ru-RU"/>
        </w:rPr>
        <w:t>. О</w:t>
      </w:r>
      <w:r w:rsidR="00AC740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инженерно-технического обеспечения, определяемых в настоящем договоре. </w:t>
      </w:r>
    </w:p>
    <w:p w:rsidR="007E03DD" w:rsidRPr="00396CDF" w:rsidRDefault="006F2123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4.3.9</w:t>
      </w:r>
      <w:r w:rsidR="007E03DD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. Предоставлять Ресурсоснабжающей организации доступ </w:t>
      </w:r>
      <w:proofErr w:type="gramStart"/>
      <w:r w:rsidR="007E03DD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к общему имуществу в многоквартирном доме для </w:t>
      </w:r>
      <w:r w:rsidR="007E03DD" w:rsidRPr="009A6DFB">
        <w:rPr>
          <w:rFonts w:ascii="Times New Roman" w:eastAsia="Times New Roman" w:hAnsi="Times New Roman" w:cs="Times New Roman"/>
          <w:color w:val="auto"/>
          <w:lang w:eastAsia="ru-RU"/>
        </w:rPr>
        <w:t>осуществления в соответствии с нормами</w:t>
      </w:r>
      <w:proofErr w:type="gramEnd"/>
      <w:r w:rsidR="007E03DD" w:rsidRPr="009A6DFB">
        <w:rPr>
          <w:rFonts w:ascii="Times New Roman" w:eastAsia="Times New Roman" w:hAnsi="Times New Roman" w:cs="Times New Roman"/>
          <w:color w:val="auto"/>
          <w:lang w:eastAsia="ru-RU"/>
        </w:rPr>
        <w:t xml:space="preserve"> действующего законодательства ограничения или приостановления, а также возобновления предоставления потребителю коммунальных</w:t>
      </w:r>
      <w:r w:rsidR="007E03DD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03DD" w:rsidRPr="00396CDF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услуг, либо по соглашению с Ресурсоснабжающей организацией осуществлять ограничение или приостановление, а также возобновление предоставления потребителю коммунальной услуги. </w:t>
      </w:r>
    </w:p>
    <w:p w:rsidR="00A62F15" w:rsidRPr="00396CDF" w:rsidRDefault="006F2123" w:rsidP="00396CD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4.3.10. </w:t>
      </w:r>
      <w:r w:rsidR="00C670DA" w:rsidRPr="00396CDF">
        <w:rPr>
          <w:rFonts w:ascii="Times New Roman" w:eastAsia="Times New Roman" w:hAnsi="Times New Roman" w:cs="Times New Roman"/>
          <w:lang w:eastAsia="ru-RU"/>
        </w:rPr>
        <w:t>Иметь коллективные (</w:t>
      </w:r>
      <w:proofErr w:type="spellStart"/>
      <w:r w:rsidR="00C670DA" w:rsidRPr="00396CDF">
        <w:rPr>
          <w:rFonts w:ascii="Times New Roman" w:eastAsia="Times New Roman" w:hAnsi="Times New Roman" w:cs="Times New Roman"/>
          <w:lang w:eastAsia="ru-RU"/>
        </w:rPr>
        <w:t>общедомовые</w:t>
      </w:r>
      <w:proofErr w:type="spellEnd"/>
      <w:r w:rsidR="00C670DA" w:rsidRPr="00396CDF">
        <w:rPr>
          <w:rFonts w:ascii="Times New Roman" w:eastAsia="Times New Roman" w:hAnsi="Times New Roman" w:cs="Times New Roman"/>
          <w:lang w:eastAsia="ru-RU"/>
        </w:rPr>
        <w:t xml:space="preserve">) приборы учета холодной воды, внесенные в государственный реестр, и соответствующие их назначению, указанному в их технических паспортах, на каждом водопроводном вводе. Приборы учета должны быть </w:t>
      </w:r>
      <w:proofErr w:type="spellStart"/>
      <w:r w:rsidR="00C670DA" w:rsidRPr="00396CDF">
        <w:rPr>
          <w:rFonts w:ascii="Times New Roman" w:eastAsia="Times New Roman" w:hAnsi="Times New Roman" w:cs="Times New Roman"/>
          <w:lang w:eastAsia="ru-RU"/>
        </w:rPr>
        <w:t>поверены</w:t>
      </w:r>
      <w:proofErr w:type="spellEnd"/>
      <w:r w:rsidR="00C670DA" w:rsidRPr="00396CDF">
        <w:rPr>
          <w:rFonts w:ascii="Times New Roman" w:eastAsia="Times New Roman" w:hAnsi="Times New Roman" w:cs="Times New Roman"/>
          <w:lang w:eastAsia="ru-RU"/>
        </w:rPr>
        <w:t xml:space="preserve"> в установленном порядке (с соблюдением сроков  поверки) и опломбированы Ресурсоснабжающей организацией. Исполнитель обеспечивает сохранность и исправность указанных приборов и устройств.</w:t>
      </w:r>
      <w:r w:rsidR="00C670DA" w:rsidRPr="00396CDF">
        <w:rPr>
          <w:rFonts w:ascii="Times New Roman" w:hAnsi="Times New Roman" w:cs="Times New Roman"/>
        </w:rPr>
        <w:t xml:space="preserve"> Исполнитель</w:t>
      </w:r>
      <w:r w:rsidR="00A62F15" w:rsidRPr="00396CDF">
        <w:rPr>
          <w:rFonts w:ascii="Times New Roman" w:hAnsi="Times New Roman" w:cs="Times New Roman"/>
        </w:rPr>
        <w:t>,</w:t>
      </w:r>
      <w:r w:rsidR="00C670DA" w:rsidRPr="00396CDF">
        <w:rPr>
          <w:rFonts w:ascii="Times New Roman" w:hAnsi="Times New Roman" w:cs="Times New Roman"/>
        </w:rPr>
        <w:t xml:space="preserve"> не имеющий таких приборов, обязан установить коллективные (</w:t>
      </w:r>
      <w:proofErr w:type="spellStart"/>
      <w:r w:rsidR="00C670DA" w:rsidRPr="00396CDF">
        <w:rPr>
          <w:rFonts w:ascii="Times New Roman" w:hAnsi="Times New Roman" w:cs="Times New Roman"/>
        </w:rPr>
        <w:t>общедомовые</w:t>
      </w:r>
      <w:proofErr w:type="spellEnd"/>
      <w:r w:rsidR="00C670DA" w:rsidRPr="00396CDF">
        <w:rPr>
          <w:rFonts w:ascii="Times New Roman" w:hAnsi="Times New Roman" w:cs="Times New Roman"/>
        </w:rPr>
        <w:t>) приборы учета холодной воды</w:t>
      </w:r>
      <w:r w:rsidR="00A62F15" w:rsidRPr="00396CDF">
        <w:rPr>
          <w:rFonts w:ascii="Times New Roman" w:hAnsi="Times New Roman" w:cs="Times New Roman"/>
        </w:rPr>
        <w:t xml:space="preserve"> в срок ____________________.</w:t>
      </w:r>
    </w:p>
    <w:p w:rsidR="006F2123" w:rsidRPr="00396CDF" w:rsidRDefault="006F2123" w:rsidP="00396CD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4.3.11. 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Обеспечить работоспособность и соблюдение в течение всего срока действия настоящего договора </w:t>
      </w:r>
      <w:proofErr w:type="gramStart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требований</w:t>
      </w:r>
      <w:proofErr w:type="gramEnd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к эксплуатации установленных приборов учета</w:t>
      </w:r>
      <w:r w:rsidR="00CE51CB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включая осмотры, техническое обслуживание, поверку приборов учета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в соответствии с законодательством Российской Федерации и условиями настоящего договора</w:t>
      </w:r>
    </w:p>
    <w:p w:rsidR="006F2123" w:rsidRPr="00396CDF" w:rsidRDefault="006F2123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96CDF">
        <w:rPr>
          <w:rFonts w:ascii="Times New Roman" w:hAnsi="Times New Roman" w:cs="Times New Roman"/>
        </w:rPr>
        <w:t xml:space="preserve">При выявлении неисправности, выходе из строя, утрате, истечении срока эксплуатации, </w:t>
      </w:r>
      <w:proofErr w:type="spellStart"/>
      <w:r w:rsidRPr="00396CDF">
        <w:rPr>
          <w:rFonts w:ascii="Times New Roman" w:hAnsi="Times New Roman" w:cs="Times New Roman"/>
        </w:rPr>
        <w:t>межповерочного</w:t>
      </w:r>
      <w:proofErr w:type="spellEnd"/>
      <w:r w:rsidRPr="00396CDF">
        <w:rPr>
          <w:rFonts w:ascii="Times New Roman" w:hAnsi="Times New Roman" w:cs="Times New Roman"/>
        </w:rPr>
        <w:t xml:space="preserve"> интервала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>, повреждений</w:t>
      </w:r>
      <w:r w:rsidRPr="00396CDF">
        <w:rPr>
          <w:rFonts w:ascii="Times New Roman" w:hAnsi="Times New Roman" w:cs="Times New Roman"/>
        </w:rPr>
        <w:t xml:space="preserve"> коллективных (</w:t>
      </w:r>
      <w:proofErr w:type="spellStart"/>
      <w:r w:rsidRPr="00396CDF">
        <w:rPr>
          <w:rFonts w:ascii="Times New Roman" w:hAnsi="Times New Roman" w:cs="Times New Roman"/>
        </w:rPr>
        <w:t>общедомовых</w:t>
      </w:r>
      <w:proofErr w:type="spellEnd"/>
      <w:r w:rsidRPr="00396CDF">
        <w:rPr>
          <w:rFonts w:ascii="Times New Roman" w:hAnsi="Times New Roman" w:cs="Times New Roman"/>
        </w:rPr>
        <w:t>) приборов учета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или распределителей, нарушения целостности их пломб</w:t>
      </w:r>
      <w:r w:rsidR="006170A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, снятия для проведения поверки </w:t>
      </w:r>
      <w:r w:rsidR="006170A3" w:rsidRPr="00396CDF">
        <w:rPr>
          <w:rFonts w:ascii="Times New Roman" w:hAnsi="Times New Roman" w:cs="Times New Roman"/>
        </w:rPr>
        <w:t xml:space="preserve"> </w:t>
      </w:r>
      <w:r w:rsidR="00CF03C4" w:rsidRPr="00396CDF">
        <w:rPr>
          <w:rFonts w:ascii="Times New Roman" w:eastAsia="Times New Roman" w:hAnsi="Times New Roman" w:cs="Times New Roman"/>
          <w:color w:val="auto"/>
          <w:lang w:eastAsia="ru-RU"/>
        </w:rPr>
        <w:t>немедленно сообщать об этом Ресурсоснабжающей организации</w:t>
      </w:r>
      <w:r w:rsidR="00962483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посредством направления уведомления на электронную почту. </w:t>
      </w:r>
      <w:r w:rsidRPr="00396CDF">
        <w:rPr>
          <w:rFonts w:ascii="Times New Roman" w:hAnsi="Times New Roman" w:cs="Times New Roman"/>
        </w:rPr>
        <w:t>В случае</w:t>
      </w:r>
      <w:proofErr w:type="gramStart"/>
      <w:r w:rsidRPr="00396CDF">
        <w:rPr>
          <w:rFonts w:ascii="Times New Roman" w:hAnsi="Times New Roman" w:cs="Times New Roman"/>
        </w:rPr>
        <w:t>,</w:t>
      </w:r>
      <w:proofErr w:type="gramEnd"/>
      <w:r w:rsidRPr="00396CDF">
        <w:rPr>
          <w:rFonts w:ascii="Times New Roman" w:hAnsi="Times New Roman" w:cs="Times New Roman"/>
        </w:rPr>
        <w:t xml:space="preserve"> если </w:t>
      </w:r>
      <w:proofErr w:type="spellStart"/>
      <w:r w:rsidRPr="00396CDF">
        <w:rPr>
          <w:rFonts w:ascii="Times New Roman" w:hAnsi="Times New Roman" w:cs="Times New Roman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</w:rPr>
        <w:t xml:space="preserve"> организация не обеспечит присутствие своего представителя в срок, указанный в пункте 4.1.5. настоящего договора, акт составляется в отсутствие представителя Ресурсоснабжающей организации, о чем делается соответствующая отметка</w:t>
      </w:r>
      <w:r w:rsidR="00054A19" w:rsidRPr="00396CDF">
        <w:rPr>
          <w:rFonts w:ascii="Times New Roman" w:hAnsi="Times New Roman" w:cs="Times New Roman"/>
        </w:rPr>
        <w:t>, и один экземпляр акта направляется Ресурсоснабжающ</w:t>
      </w:r>
      <w:r w:rsidR="00372DCA">
        <w:rPr>
          <w:rFonts w:ascii="Times New Roman" w:hAnsi="Times New Roman" w:cs="Times New Roman"/>
        </w:rPr>
        <w:t>ей организации</w:t>
      </w:r>
      <w:r w:rsidRPr="00396CDF">
        <w:rPr>
          <w:rFonts w:ascii="Times New Roman" w:hAnsi="Times New Roman" w:cs="Times New Roman"/>
        </w:rPr>
        <w:t xml:space="preserve">. </w:t>
      </w:r>
      <w:r w:rsidRPr="00396CDF">
        <w:rPr>
          <w:rFonts w:ascii="Times New Roman" w:hAnsi="Times New Roman" w:cs="Times New Roman"/>
          <w:bCs/>
          <w:iCs/>
        </w:rPr>
        <w:t xml:space="preserve">Исполнитель обязан заменить неисправный прибор учета или отремонтировать старый в течение </w:t>
      </w:r>
      <w:r w:rsidR="00396CDF" w:rsidRPr="00396CDF">
        <w:rPr>
          <w:rFonts w:ascii="Times New Roman" w:hAnsi="Times New Roman" w:cs="Times New Roman"/>
          <w:bCs/>
          <w:iCs/>
        </w:rPr>
        <w:t>15 (пятнадцат</w:t>
      </w:r>
      <w:r w:rsidR="00372DCA">
        <w:rPr>
          <w:rFonts w:ascii="Times New Roman" w:hAnsi="Times New Roman" w:cs="Times New Roman"/>
          <w:bCs/>
          <w:iCs/>
        </w:rPr>
        <w:t>и</w:t>
      </w:r>
      <w:r w:rsidR="00396CDF" w:rsidRPr="00396CDF">
        <w:rPr>
          <w:rFonts w:ascii="Times New Roman" w:hAnsi="Times New Roman" w:cs="Times New Roman"/>
          <w:bCs/>
          <w:iCs/>
        </w:rPr>
        <w:t>) рабочих</w:t>
      </w:r>
      <w:r w:rsidRPr="00396CDF">
        <w:rPr>
          <w:rFonts w:ascii="Times New Roman" w:hAnsi="Times New Roman" w:cs="Times New Roman"/>
          <w:bCs/>
          <w:iCs/>
        </w:rPr>
        <w:t xml:space="preserve"> дней.</w:t>
      </w:r>
    </w:p>
    <w:p w:rsidR="00E26A25" w:rsidRPr="00396CDF" w:rsidRDefault="00E26A25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4.3.12. </w:t>
      </w:r>
      <w:proofErr w:type="gramStart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Компенсировать </w:t>
      </w:r>
      <w:proofErr w:type="spellStart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Рресурсоснабжающей</w:t>
      </w:r>
      <w:proofErr w:type="spellEnd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организации, предоставляющей коммунальные услуги собственникам и пользователям помещений в многоквартирном доме, в течение 10 рабочих дней со дня получения от нее соответствующего требования расходы,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перерывами, превышающими установленную продолжительность, и (или) с нарушением качества, в случае, если нарушение вызвано ненадлежащим исполнением Исполнителем</w:t>
      </w:r>
      <w:proofErr w:type="gramEnd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обязанностей по содержанию и ремонту общего имущества в многоквартирном доме.</w:t>
      </w:r>
    </w:p>
    <w:p w:rsidR="00A140FB" w:rsidRPr="00396CDF" w:rsidRDefault="00A140FB" w:rsidP="00396CDF">
      <w:pPr>
        <w:pStyle w:val="af4"/>
        <w:spacing w:after="0"/>
        <w:ind w:firstLine="567"/>
        <w:jc w:val="both"/>
        <w:rPr>
          <w:color w:val="000000"/>
          <w:sz w:val="22"/>
          <w:szCs w:val="22"/>
          <w:lang w:eastAsia="ru-RU"/>
        </w:rPr>
      </w:pPr>
      <w:r w:rsidRPr="00396CDF">
        <w:rPr>
          <w:color w:val="auto"/>
          <w:sz w:val="22"/>
          <w:szCs w:val="22"/>
          <w:lang w:eastAsia="ru-RU"/>
        </w:rPr>
        <w:t>4.3.13.</w:t>
      </w:r>
      <w:r w:rsidR="00CF03C4" w:rsidRPr="00396CDF">
        <w:rPr>
          <w:color w:val="auto"/>
          <w:sz w:val="22"/>
          <w:szCs w:val="22"/>
          <w:lang w:eastAsia="ru-RU"/>
        </w:rPr>
        <w:t xml:space="preserve"> </w:t>
      </w:r>
      <w:r w:rsidRPr="00396CDF">
        <w:rPr>
          <w:color w:val="000000"/>
          <w:sz w:val="22"/>
          <w:szCs w:val="22"/>
          <w:lang w:eastAsia="ru-RU"/>
        </w:rPr>
        <w:t>При наличии коллективных (</w:t>
      </w:r>
      <w:proofErr w:type="spellStart"/>
      <w:r w:rsidRPr="00396CDF">
        <w:rPr>
          <w:color w:val="000000"/>
          <w:sz w:val="22"/>
          <w:szCs w:val="22"/>
          <w:lang w:eastAsia="ru-RU"/>
        </w:rPr>
        <w:t>общедомовых</w:t>
      </w:r>
      <w:proofErr w:type="spellEnd"/>
      <w:r w:rsidRPr="00396CDF">
        <w:rPr>
          <w:color w:val="000000"/>
          <w:sz w:val="22"/>
          <w:szCs w:val="22"/>
          <w:lang w:eastAsia="ru-RU"/>
        </w:rPr>
        <w:t>) приборов учета обеспечить их сохранность и исправность</w:t>
      </w:r>
      <w:r w:rsidR="00C31F5E" w:rsidRPr="00396CDF">
        <w:rPr>
          <w:color w:val="000000"/>
          <w:sz w:val="22"/>
          <w:szCs w:val="22"/>
          <w:lang w:eastAsia="ru-RU"/>
        </w:rPr>
        <w:t xml:space="preserve">, а также обеспечить </w:t>
      </w:r>
      <w:r w:rsidR="00C31F5E" w:rsidRPr="00396CDF">
        <w:rPr>
          <w:color w:val="auto"/>
          <w:sz w:val="22"/>
          <w:szCs w:val="22"/>
          <w:lang w:eastAsia="ru-RU"/>
        </w:rPr>
        <w:t>сохранность установленных Ресурсоснабжающей организацией 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прибора учета.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  <w:iCs/>
        </w:rPr>
        <w:t>4.3.</w:t>
      </w:r>
      <w:r w:rsidR="00C31F5E" w:rsidRPr="00396CDF">
        <w:rPr>
          <w:rFonts w:ascii="Times New Roman" w:hAnsi="Times New Roman" w:cs="Times New Roman"/>
          <w:bCs/>
          <w:iCs/>
        </w:rPr>
        <w:t>1</w:t>
      </w:r>
      <w:r w:rsidR="00087951">
        <w:rPr>
          <w:rFonts w:ascii="Times New Roman" w:hAnsi="Times New Roman" w:cs="Times New Roman"/>
          <w:bCs/>
          <w:iCs/>
        </w:rPr>
        <w:t>4</w:t>
      </w:r>
      <w:r w:rsidRPr="00396CDF">
        <w:rPr>
          <w:rFonts w:ascii="Times New Roman" w:hAnsi="Times New Roman" w:cs="Times New Roman"/>
          <w:bCs/>
          <w:iCs/>
        </w:rPr>
        <w:t xml:space="preserve">. Обеспечивать беспрепятственный и </w:t>
      </w:r>
      <w:proofErr w:type="spellStart"/>
      <w:r w:rsidRPr="00396CDF">
        <w:rPr>
          <w:rFonts w:ascii="Times New Roman" w:hAnsi="Times New Roman" w:cs="Times New Roman"/>
          <w:bCs/>
          <w:iCs/>
        </w:rPr>
        <w:t>травмобезопасный</w:t>
      </w:r>
      <w:proofErr w:type="spellEnd"/>
      <w:r w:rsidRPr="00396CDF">
        <w:rPr>
          <w:rFonts w:ascii="Times New Roman" w:hAnsi="Times New Roman" w:cs="Times New Roman"/>
          <w:bCs/>
          <w:iCs/>
        </w:rPr>
        <w:t xml:space="preserve"> доступ представителей Ресурсоснабжающей организации к </w:t>
      </w:r>
      <w:r w:rsidR="00D80AF2" w:rsidRPr="00396CDF">
        <w:rPr>
          <w:rFonts w:ascii="Times New Roman" w:hAnsi="Times New Roman" w:cs="Times New Roman"/>
          <w:bCs/>
          <w:iCs/>
        </w:rPr>
        <w:t>коллективным (</w:t>
      </w:r>
      <w:proofErr w:type="spellStart"/>
      <w:r w:rsidRPr="00396CDF">
        <w:rPr>
          <w:rFonts w:ascii="Times New Roman" w:hAnsi="Times New Roman" w:cs="Times New Roman"/>
          <w:bCs/>
          <w:iCs/>
        </w:rPr>
        <w:t>общедомовым</w:t>
      </w:r>
      <w:proofErr w:type="spellEnd"/>
      <w:r w:rsidR="00D80AF2" w:rsidRPr="00396CDF">
        <w:rPr>
          <w:rFonts w:ascii="Times New Roman" w:hAnsi="Times New Roman" w:cs="Times New Roman"/>
          <w:bCs/>
          <w:iCs/>
        </w:rPr>
        <w:t>)</w:t>
      </w:r>
      <w:r w:rsidRPr="00396CDF">
        <w:rPr>
          <w:rFonts w:ascii="Times New Roman" w:hAnsi="Times New Roman" w:cs="Times New Roman"/>
          <w:bCs/>
          <w:iCs/>
        </w:rPr>
        <w:t xml:space="preserve"> узлам учета, к осмотру и проведению эксплуатационных работ на транзитных водопроводных и канализационных сетях Ресурсоснабжающей организации в рабочее время суток, а в случае аварийной ситуации - в любое время суток. Для целей настоящего пункта рабочим временем суток, признается период с 8 часов до 17 часов. Беспрепятственным доступом считается обеспечение доступа в течение 1 </w:t>
      </w:r>
      <w:r w:rsidR="00087951">
        <w:rPr>
          <w:rFonts w:ascii="Times New Roman" w:hAnsi="Times New Roman" w:cs="Times New Roman"/>
          <w:bCs/>
          <w:iCs/>
        </w:rPr>
        <w:t xml:space="preserve">(одного) </w:t>
      </w:r>
      <w:r w:rsidRPr="00396CDF">
        <w:rPr>
          <w:rFonts w:ascii="Times New Roman" w:hAnsi="Times New Roman" w:cs="Times New Roman"/>
          <w:bCs/>
          <w:iCs/>
        </w:rPr>
        <w:t xml:space="preserve">часа с момента извещения Исполнителя о прибытии представителя Ресурсоснабжающей организации. 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  <w:iCs/>
        </w:rPr>
        <w:t>4.3.</w:t>
      </w:r>
      <w:r w:rsidR="00C31F5E" w:rsidRPr="00396CDF">
        <w:rPr>
          <w:rFonts w:ascii="Times New Roman" w:hAnsi="Times New Roman" w:cs="Times New Roman"/>
          <w:bCs/>
          <w:iCs/>
        </w:rPr>
        <w:t>1</w:t>
      </w:r>
      <w:r w:rsidR="00087951">
        <w:rPr>
          <w:rFonts w:ascii="Times New Roman" w:hAnsi="Times New Roman" w:cs="Times New Roman"/>
          <w:bCs/>
          <w:iCs/>
        </w:rPr>
        <w:t>5</w:t>
      </w:r>
      <w:r w:rsidRPr="00396CDF">
        <w:rPr>
          <w:rFonts w:ascii="Times New Roman" w:hAnsi="Times New Roman" w:cs="Times New Roman"/>
          <w:bCs/>
          <w:iCs/>
        </w:rPr>
        <w:t xml:space="preserve">. </w:t>
      </w:r>
      <w:r w:rsidRPr="00396CDF">
        <w:rPr>
          <w:rFonts w:ascii="Times New Roman" w:hAnsi="Times New Roman" w:cs="Times New Roman"/>
        </w:rPr>
        <w:t xml:space="preserve">Реконструкцию или ввод в эксплуатацию новых водопроводно-канализационных сетей, сооружений и устройств, присоединение новых </w:t>
      </w:r>
      <w:proofErr w:type="spellStart"/>
      <w:r w:rsidRPr="00396CDF">
        <w:rPr>
          <w:rFonts w:ascii="Times New Roman" w:hAnsi="Times New Roman" w:cs="Times New Roman"/>
        </w:rPr>
        <w:t>субабонентов</w:t>
      </w:r>
      <w:proofErr w:type="spellEnd"/>
      <w:r w:rsidRPr="00396CDF">
        <w:rPr>
          <w:rFonts w:ascii="Times New Roman" w:hAnsi="Times New Roman" w:cs="Times New Roman"/>
        </w:rPr>
        <w:t>, изменение схем и обвязки водомерных узлов, замену приборов учета производить только после согласования проекта с Ресурсоснабжающей организацией  и внесения соответствующих дополнений в настоящий договор.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4.3.1</w:t>
      </w:r>
      <w:r w:rsidR="00087951">
        <w:rPr>
          <w:rFonts w:ascii="Times New Roman" w:hAnsi="Times New Roman" w:cs="Times New Roman"/>
        </w:rPr>
        <w:t>6</w:t>
      </w:r>
      <w:r w:rsidRPr="00396CDF">
        <w:rPr>
          <w:rFonts w:ascii="Times New Roman" w:hAnsi="Times New Roman" w:cs="Times New Roman"/>
          <w:bCs/>
          <w:iCs/>
        </w:rPr>
        <w:t xml:space="preserve">. Не допускать возведения построек, гаражей, стоянок транспортных средств, складирования материалов, а также производство земляных работ в зонах устройства систем водоснабжения и водоотведения, находящихся </w:t>
      </w:r>
      <w:r w:rsidR="00087951">
        <w:rPr>
          <w:rFonts w:ascii="Times New Roman" w:hAnsi="Times New Roman" w:cs="Times New Roman"/>
          <w:bCs/>
          <w:iCs/>
        </w:rPr>
        <w:t>в зоне эксплуатационной ответственности</w:t>
      </w:r>
      <w:r w:rsidRPr="00396CDF">
        <w:rPr>
          <w:rFonts w:ascii="Times New Roman" w:hAnsi="Times New Roman" w:cs="Times New Roman"/>
          <w:bCs/>
          <w:iCs/>
        </w:rPr>
        <w:t xml:space="preserve"> Ресурсоснабжающей организации без ее разрешения.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  <w:iCs/>
        </w:rPr>
        <w:t>4.3.1</w:t>
      </w:r>
      <w:r w:rsidR="00087951">
        <w:rPr>
          <w:rFonts w:ascii="Times New Roman" w:hAnsi="Times New Roman" w:cs="Times New Roman"/>
          <w:bCs/>
          <w:iCs/>
        </w:rPr>
        <w:t>7</w:t>
      </w:r>
      <w:r w:rsidRPr="00396CDF">
        <w:rPr>
          <w:rFonts w:ascii="Times New Roman" w:hAnsi="Times New Roman" w:cs="Times New Roman"/>
          <w:bCs/>
          <w:iCs/>
        </w:rPr>
        <w:t xml:space="preserve">. </w:t>
      </w:r>
      <w:r w:rsidRPr="00396CDF">
        <w:rPr>
          <w:rFonts w:ascii="Times New Roman" w:hAnsi="Times New Roman" w:cs="Times New Roman"/>
          <w:bCs/>
          <w:iCs/>
          <w:lang w:eastAsia="ru-RU"/>
        </w:rPr>
        <w:t xml:space="preserve">В течение 5 (пяти) календарных дней с момента получения акта выполненных работ (оказанных услуг)  возвратить Ресурсоснабжающей организации подписанный акт выполненных работ (оказанных услуг). В случае если в указанный срок Исполнитель не возвратил подписанный акт выполненных работ (оказанных услуг) или не направил мотивированные возражения по акту, то акт выполненных работ (оказанных услуг) считается подписанным Исполнителем в редакции Ресурсоснабжающей организации. 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 w:rsidR="00C670DA" w:rsidRPr="00396CDF">
        <w:rPr>
          <w:rFonts w:ascii="Times New Roman" w:eastAsia="Times New Roman" w:hAnsi="Times New Roman" w:cs="Times New Roman"/>
          <w:lang w:eastAsia="ru-RU"/>
        </w:rPr>
        <w:t>1</w:t>
      </w:r>
      <w:r w:rsidR="00087951">
        <w:rPr>
          <w:rFonts w:ascii="Times New Roman" w:eastAsia="Times New Roman" w:hAnsi="Times New Roman" w:cs="Times New Roman"/>
          <w:lang w:eastAsia="ru-RU"/>
        </w:rPr>
        <w:t>8</w:t>
      </w:r>
      <w:r w:rsidRPr="00396CDF">
        <w:rPr>
          <w:rFonts w:ascii="Times New Roman" w:eastAsia="Times New Roman" w:hAnsi="Times New Roman" w:cs="Times New Roman"/>
          <w:lang w:eastAsia="ru-RU"/>
        </w:rPr>
        <w:t>. Предоставлять Ресурсоснабжающей организации безвозмездно, в течение 5 (пяти) календарных дней со дня получения письменного запроса Ресурсоснабжающей организации, всю необходимую информацию и справки для взыскания дебиторской задолженности с потребителей.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t>4.3.</w:t>
      </w:r>
      <w:r w:rsidR="00087951">
        <w:rPr>
          <w:rFonts w:ascii="Times New Roman" w:eastAsia="Times New Roman" w:hAnsi="Times New Roman" w:cs="Times New Roman"/>
          <w:lang w:eastAsia="ru-RU"/>
        </w:rPr>
        <w:t>19</w:t>
      </w:r>
      <w:r w:rsidRPr="00396CDF">
        <w:rPr>
          <w:rFonts w:ascii="Times New Roman" w:eastAsia="Times New Roman" w:hAnsi="Times New Roman" w:cs="Times New Roman"/>
          <w:lang w:eastAsia="ru-RU"/>
        </w:rPr>
        <w:t>. В течение 5 (пяти) календарных дней сообщать Ресурсоснабжающей организации об изменениях, влияющих на начисление коммунальных услуг потребителям (установка (снятие) коллективных,  индивидуальных, общих (квартирных) приборов учета; изменение количества зарегистрированных граждан</w:t>
      </w:r>
      <w:r w:rsidR="006170A3" w:rsidRPr="00396CDF">
        <w:rPr>
          <w:rFonts w:ascii="Times New Roman" w:eastAsia="Times New Roman" w:hAnsi="Times New Roman" w:cs="Times New Roman"/>
          <w:lang w:eastAsia="ru-RU"/>
        </w:rPr>
        <w:t>,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в том числе временно проживающих в жилом помещении; изменение собственников и пользователей нежилых помещений, заявления потребителей о перерасчете  за период их временного отсутствия (в случае их поступления от потребителей) и т.д.), с приложением соответствующих документов.</w:t>
      </w:r>
    </w:p>
    <w:p w:rsidR="003A6E20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lang w:eastAsia="ru-RU"/>
        </w:rPr>
        <w:t>4.3.2</w:t>
      </w:r>
      <w:r w:rsidR="00087951">
        <w:rPr>
          <w:rFonts w:ascii="Times New Roman" w:eastAsia="Times New Roman" w:hAnsi="Times New Roman" w:cs="Times New Roman"/>
          <w:lang w:eastAsia="ru-RU"/>
        </w:rPr>
        <w:t>0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396CDF">
        <w:rPr>
          <w:rFonts w:ascii="Times New Roman" w:eastAsia="Times New Roman" w:hAnsi="Times New Roman" w:cs="Times New Roman"/>
          <w:lang w:eastAsia="ru-RU"/>
        </w:rPr>
        <w:t xml:space="preserve">В случае прекращения обязательства Исполнителя по содержанию общего имущества в многоквартирном доме (отказа от исполнения настоящего договора), проинформировать об этом </w:t>
      </w:r>
      <w:proofErr w:type="spellStart"/>
      <w:r w:rsidRPr="00396CDF">
        <w:rPr>
          <w:rFonts w:ascii="Times New Roman" w:eastAsia="Times New Roman" w:hAnsi="Times New Roman" w:cs="Times New Roman"/>
          <w:lang w:eastAsia="ru-RU"/>
        </w:rPr>
        <w:t>Ресурсоснабжающую</w:t>
      </w:r>
      <w:proofErr w:type="spellEnd"/>
      <w:r w:rsidRPr="00396CDF">
        <w:rPr>
          <w:rFonts w:ascii="Times New Roman" w:eastAsia="Times New Roman" w:hAnsi="Times New Roman" w:cs="Times New Roman"/>
          <w:lang w:eastAsia="ru-RU"/>
        </w:rPr>
        <w:t xml:space="preserve"> организацию, не позднее, чем за </w:t>
      </w:r>
      <w:r w:rsidR="006170A3" w:rsidRPr="00396CDF">
        <w:rPr>
          <w:rFonts w:ascii="Times New Roman" w:eastAsia="Times New Roman" w:hAnsi="Times New Roman" w:cs="Times New Roman"/>
          <w:lang w:eastAsia="ru-RU"/>
        </w:rPr>
        <w:t>5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170A3" w:rsidRPr="00396CDF">
        <w:rPr>
          <w:rFonts w:ascii="Times New Roman" w:eastAsia="Times New Roman" w:hAnsi="Times New Roman" w:cs="Times New Roman"/>
          <w:lang w:eastAsia="ru-RU"/>
        </w:rPr>
        <w:t>пять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170A3" w:rsidRPr="00396CDF">
        <w:rPr>
          <w:rFonts w:ascii="Times New Roman" w:eastAsia="Times New Roman" w:hAnsi="Times New Roman" w:cs="Times New Roman"/>
          <w:lang w:eastAsia="ru-RU"/>
        </w:rPr>
        <w:t>рабочих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дней до наступления указанного события; составить акт на день прекращения обязательств, фиксирующий показания коллективных (</w:t>
      </w:r>
      <w:proofErr w:type="spellStart"/>
      <w:r w:rsidRPr="00396CDF">
        <w:rPr>
          <w:rFonts w:ascii="Times New Roman" w:eastAsia="Times New Roman" w:hAnsi="Times New Roman" w:cs="Times New Roman"/>
          <w:lang w:eastAsia="ru-RU"/>
        </w:rPr>
        <w:t>общедомовых</w:t>
      </w:r>
      <w:proofErr w:type="spellEnd"/>
      <w:r w:rsidRPr="00396CDF">
        <w:rPr>
          <w:rFonts w:ascii="Times New Roman" w:eastAsia="Times New Roman" w:hAnsi="Times New Roman" w:cs="Times New Roman"/>
          <w:lang w:eastAsia="ru-RU"/>
        </w:rPr>
        <w:t>) приборов учета, в присутствии представителя Ресурсоснабжающей организации;</w:t>
      </w:r>
      <w:proofErr w:type="gramEnd"/>
      <w:r w:rsidRPr="00396CDF">
        <w:rPr>
          <w:rFonts w:ascii="Times New Roman" w:eastAsia="Times New Roman" w:hAnsi="Times New Roman" w:cs="Times New Roman"/>
          <w:lang w:eastAsia="ru-RU"/>
        </w:rPr>
        <w:t xml:space="preserve"> произвести оплату поданного и отведенного до момента расторжения настоящего договора коммунального ресурса в полном объеме и исполнить иные возникшие до момента расторжения договора  обязательства</w:t>
      </w:r>
      <w:r w:rsidR="003A6E20" w:rsidRPr="00396CDF">
        <w:rPr>
          <w:rFonts w:ascii="Times New Roman" w:eastAsia="Times New Roman" w:hAnsi="Times New Roman" w:cs="Times New Roman"/>
          <w:lang w:eastAsia="ru-RU"/>
        </w:rPr>
        <w:t>,</w:t>
      </w:r>
      <w:r w:rsidR="003A6E20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в том числе обязательства, возникшие вследствие применения мер ответственности за нарушение договора.</w:t>
      </w:r>
    </w:p>
    <w:p w:rsidR="009905F5" w:rsidRPr="00396CDF" w:rsidRDefault="00415217" w:rsidP="00396C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t>4.3.2</w:t>
      </w:r>
      <w:r w:rsidR="00087951">
        <w:rPr>
          <w:rFonts w:ascii="Times New Roman" w:eastAsia="Times New Roman" w:hAnsi="Times New Roman" w:cs="Times New Roman"/>
          <w:lang w:eastAsia="ru-RU"/>
        </w:rPr>
        <w:t>1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. В случае прекращения </w:t>
      </w:r>
      <w:r w:rsidRPr="00396CDF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аннулирована, </w:t>
      </w:r>
      <w:r w:rsidRPr="00396CDF">
        <w:rPr>
          <w:rFonts w:ascii="Times New Roman" w:eastAsia="Times New Roman" w:hAnsi="Times New Roman" w:cs="Times New Roman"/>
          <w:lang w:eastAsia="ru-RU"/>
        </w:rPr>
        <w:t>на день прекращения обязательств составить акт, фиксирующий показания коллективных (</w:t>
      </w:r>
      <w:proofErr w:type="spellStart"/>
      <w:r w:rsidRPr="00396CDF">
        <w:rPr>
          <w:rFonts w:ascii="Times New Roman" w:eastAsia="Times New Roman" w:hAnsi="Times New Roman" w:cs="Times New Roman"/>
          <w:lang w:eastAsia="ru-RU"/>
        </w:rPr>
        <w:t>общедомовых</w:t>
      </w:r>
      <w:proofErr w:type="spellEnd"/>
      <w:r w:rsidRPr="00396CDF">
        <w:rPr>
          <w:rFonts w:ascii="Times New Roman" w:eastAsia="Times New Roman" w:hAnsi="Times New Roman" w:cs="Times New Roman"/>
          <w:lang w:eastAsia="ru-RU"/>
        </w:rPr>
        <w:t>) приборов учета, в присутствии представителя Ресурсоснабжающей организации; произвести оплату поданного и отведенного до момента расторжения настоящего договора коммунального ресурса в полном объеме и исполнить иные возникшие до момента расторжения договора  обязательства.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t>4.3.2</w:t>
      </w:r>
      <w:r w:rsidR="00087951">
        <w:rPr>
          <w:rFonts w:ascii="Times New Roman" w:eastAsia="Times New Roman" w:hAnsi="Times New Roman" w:cs="Times New Roman"/>
          <w:lang w:eastAsia="ru-RU"/>
        </w:rPr>
        <w:t>2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396CDF">
        <w:rPr>
          <w:rFonts w:ascii="Times New Roman" w:eastAsia="Times New Roman" w:hAnsi="Times New Roman" w:cs="Times New Roman"/>
          <w:lang w:eastAsia="ru-RU"/>
        </w:rPr>
        <w:t>Осуществлять иные обязанности</w:t>
      </w:r>
      <w:proofErr w:type="gramEnd"/>
      <w:r w:rsidRPr="00396CDF">
        <w:rPr>
          <w:rFonts w:ascii="Times New Roman" w:eastAsia="Times New Roman" w:hAnsi="Times New Roman" w:cs="Times New Roman"/>
          <w:lang w:eastAsia="ru-RU"/>
        </w:rPr>
        <w:t>, предусмотренные действующим законодательством.</w:t>
      </w:r>
    </w:p>
    <w:p w:rsidR="009905F5" w:rsidRPr="00396CDF" w:rsidRDefault="009905F5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905F5" w:rsidRPr="00396CDF" w:rsidRDefault="00415217" w:rsidP="00396C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/>
        </w:rPr>
        <w:t>4.4. Исполнитель имеет право:</w:t>
      </w:r>
    </w:p>
    <w:p w:rsidR="009905F5" w:rsidRPr="00396CDF" w:rsidRDefault="00415217" w:rsidP="00396C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4.4.1. Требовать от Ресурсоснабжающей организации соблюдения условий подачи холодной воды и отведения сточных вод, которые позволяют Исполнителю обеспечить предоставление коммунальных услуг потребителям,</w:t>
      </w:r>
      <w:r w:rsidRPr="00396CDF">
        <w:rPr>
          <w:rFonts w:ascii="Times New Roman" w:hAnsi="Times New Roman" w:cs="Times New Roman"/>
          <w:bCs/>
        </w:rPr>
        <w:t xml:space="preserve"> с соблюдением требований к качеству коммунального ресурса, установленных в Правилах №354</w:t>
      </w:r>
      <w:r w:rsidRPr="00396CDF">
        <w:rPr>
          <w:rFonts w:ascii="Times New Roman" w:hAnsi="Times New Roman" w:cs="Times New Roman"/>
        </w:rPr>
        <w:t>.</w:t>
      </w:r>
    </w:p>
    <w:p w:rsidR="00131991" w:rsidRPr="00396CDF" w:rsidRDefault="00415217" w:rsidP="00396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6CDF">
        <w:rPr>
          <w:rFonts w:ascii="Times New Roman" w:eastAsia="Times New Roman" w:hAnsi="Times New Roman" w:cs="Times New Roman"/>
          <w:lang w:eastAsia="ru-RU"/>
        </w:rPr>
        <w:t>4.4.2.</w:t>
      </w:r>
      <w:r w:rsidR="00131991" w:rsidRPr="00396C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1CF3" w:rsidRPr="00396CDF">
        <w:rPr>
          <w:rFonts w:ascii="Times New Roman" w:eastAsia="Times New Roman" w:hAnsi="Times New Roman" w:cs="Times New Roman"/>
          <w:lang w:eastAsia="ru-RU"/>
        </w:rPr>
        <w:t>У</w:t>
      </w:r>
      <w:r w:rsidR="00131991" w:rsidRPr="00396CDF">
        <w:rPr>
          <w:rFonts w:ascii="Times New Roman" w:eastAsia="Times New Roman" w:hAnsi="Times New Roman" w:cs="Times New Roman"/>
          <w:lang w:eastAsia="ru-RU"/>
        </w:rPr>
        <w:t xml:space="preserve">частвовать в </w:t>
      </w:r>
      <w:r w:rsidR="004F1CF3" w:rsidRPr="00396CDF">
        <w:rPr>
          <w:rFonts w:ascii="Times New Roman" w:hAnsi="Times New Roman" w:cs="Times New Roman"/>
        </w:rPr>
        <w:t>проводимых</w:t>
      </w:r>
      <w:r w:rsidR="00131991" w:rsidRPr="00396CDF">
        <w:rPr>
          <w:rFonts w:ascii="Times New Roman" w:hAnsi="Times New Roman" w:cs="Times New Roman"/>
        </w:rPr>
        <w:t xml:space="preserve"> Ресурсоснабжающей организацией проверк</w:t>
      </w:r>
      <w:r w:rsidR="004F1CF3" w:rsidRPr="00396CDF">
        <w:rPr>
          <w:rFonts w:ascii="Times New Roman" w:hAnsi="Times New Roman" w:cs="Times New Roman"/>
        </w:rPr>
        <w:t>ах</w:t>
      </w:r>
      <w:r w:rsidR="00131991" w:rsidRPr="00396CDF">
        <w:rPr>
          <w:rFonts w:ascii="Times New Roman" w:hAnsi="Times New Roman" w:cs="Times New Roman"/>
        </w:rPr>
        <w:t xml:space="preserve"> достоверности представленных потребителем сведений о показаниях приборов учета и (или) проверк</w:t>
      </w:r>
      <w:r w:rsidR="004F1CF3" w:rsidRPr="00396CDF">
        <w:rPr>
          <w:rFonts w:ascii="Times New Roman" w:hAnsi="Times New Roman" w:cs="Times New Roman"/>
        </w:rPr>
        <w:t>ах</w:t>
      </w:r>
      <w:r w:rsidR="00131991" w:rsidRPr="00396CDF">
        <w:rPr>
          <w:rFonts w:ascii="Times New Roman" w:hAnsi="Times New Roman" w:cs="Times New Roman"/>
        </w:rPr>
        <w:t xml:space="preserve"> их состояния</w:t>
      </w:r>
      <w:r w:rsidR="004F1CF3" w:rsidRPr="00396CDF">
        <w:rPr>
          <w:rFonts w:ascii="Times New Roman" w:hAnsi="Times New Roman" w:cs="Times New Roman"/>
        </w:rPr>
        <w:t>.</w:t>
      </w:r>
    </w:p>
    <w:p w:rsidR="009905F5" w:rsidRPr="00396CDF" w:rsidRDefault="003A6E20" w:rsidP="00396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6CDF">
        <w:rPr>
          <w:rFonts w:ascii="Times New Roman" w:eastAsia="Times New Roman" w:hAnsi="Times New Roman" w:cs="Times New Roman"/>
          <w:lang w:eastAsia="ru-RU"/>
        </w:rPr>
        <w:t xml:space="preserve">4.4.3. </w:t>
      </w:r>
      <w:r w:rsidR="00415217" w:rsidRPr="00396C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415217" w:rsidRPr="00396CDF">
        <w:rPr>
          <w:rFonts w:ascii="Times New Roman" w:eastAsia="Times New Roman" w:hAnsi="Times New Roman" w:cs="Times New Roman"/>
          <w:lang w:eastAsia="ru-RU"/>
        </w:rPr>
        <w:t>На отказ от исполнения договора в случае прекращения обязанностей по содержанию общего имущества в многоквартирном доме</w:t>
      </w:r>
      <w:proofErr w:type="gramEnd"/>
      <w:r w:rsidR="00415217" w:rsidRPr="00396CDF">
        <w:rPr>
          <w:rFonts w:ascii="Times New Roman" w:eastAsia="Times New Roman" w:hAnsi="Times New Roman" w:cs="Times New Roman"/>
          <w:lang w:eastAsia="ru-RU"/>
        </w:rPr>
        <w:t>, при условии соблюдения Исполнителем п. 4.3.2</w:t>
      </w:r>
      <w:r w:rsidR="000557CA">
        <w:rPr>
          <w:rFonts w:ascii="Times New Roman" w:eastAsia="Times New Roman" w:hAnsi="Times New Roman" w:cs="Times New Roman"/>
          <w:lang w:eastAsia="ru-RU"/>
        </w:rPr>
        <w:t>0</w:t>
      </w:r>
      <w:r w:rsidR="00415217" w:rsidRPr="00396CDF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4.4.</w:t>
      </w:r>
      <w:r w:rsidR="003D5D22" w:rsidRPr="00396CDF">
        <w:rPr>
          <w:rFonts w:ascii="Times New Roman" w:hAnsi="Times New Roman" w:cs="Times New Roman"/>
        </w:rPr>
        <w:t>4</w:t>
      </w:r>
      <w:r w:rsidRPr="00396CDF">
        <w:rPr>
          <w:rFonts w:ascii="Times New Roman" w:hAnsi="Times New Roman" w:cs="Times New Roman"/>
        </w:rPr>
        <w:t>. Осуществлять иные права, предоставленные Исполнителю по настоящему договору и нормативными правовыми актами Российской Федерации.</w:t>
      </w:r>
    </w:p>
    <w:p w:rsidR="009905F5" w:rsidRPr="00396CDF" w:rsidRDefault="009905F5" w:rsidP="00396C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5F5" w:rsidRPr="00396CDF" w:rsidRDefault="00415217" w:rsidP="00396CD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>5. Условия</w:t>
      </w:r>
      <w:r w:rsidR="00A358A3" w:rsidRPr="00396CDF">
        <w:rPr>
          <w:rFonts w:ascii="Times New Roman" w:eastAsia="Times New Roman" w:hAnsi="Times New Roman" w:cs="Times New Roman"/>
          <w:b/>
          <w:bCs/>
          <w:lang w:eastAsia="ru-RU"/>
        </w:rPr>
        <w:t xml:space="preserve"> приостановления или</w:t>
      </w: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 xml:space="preserve"> ограничения </w:t>
      </w:r>
    </w:p>
    <w:p w:rsidR="009905F5" w:rsidRPr="00396CDF" w:rsidRDefault="00A358A3" w:rsidP="00396CD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>подачи и (или) отведения</w:t>
      </w:r>
      <w:r w:rsidR="00415217" w:rsidRPr="00396CDF">
        <w:rPr>
          <w:rFonts w:ascii="Times New Roman" w:eastAsia="Times New Roman" w:hAnsi="Times New Roman" w:cs="Times New Roman"/>
          <w:b/>
          <w:bCs/>
          <w:lang w:eastAsia="ru-RU"/>
        </w:rPr>
        <w:t xml:space="preserve"> коммунальных ресурсов</w:t>
      </w:r>
    </w:p>
    <w:p w:rsidR="00A358A3" w:rsidRPr="00396CDF" w:rsidRDefault="00A358A3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57FC2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5.1. </w:t>
      </w:r>
      <w:proofErr w:type="spellStart"/>
      <w:r w:rsidR="00D57FC2" w:rsidRPr="00396CDF">
        <w:rPr>
          <w:rFonts w:ascii="Times New Roman" w:eastAsia="Times New Roman" w:hAnsi="Times New Roman" w:cs="Times New Roman"/>
          <w:bCs/>
          <w:lang w:eastAsia="ru-RU"/>
        </w:rPr>
        <w:t>Ресурсоснабжающая</w:t>
      </w:r>
      <w:proofErr w:type="spellEnd"/>
      <w:r w:rsidR="00D57FC2" w:rsidRPr="00396CDF">
        <w:rPr>
          <w:rFonts w:ascii="Times New Roman" w:eastAsia="Times New Roman" w:hAnsi="Times New Roman" w:cs="Times New Roman"/>
          <w:bCs/>
          <w:lang w:eastAsia="ru-RU"/>
        </w:rPr>
        <w:t xml:space="preserve"> организация</w:t>
      </w:r>
      <w:r w:rsidR="00D57FC2" w:rsidRPr="00396CDF">
        <w:rPr>
          <w:rFonts w:ascii="Times New Roman" w:hAnsi="Times New Roman" w:cs="Times New Roman"/>
        </w:rPr>
        <w:t xml:space="preserve"> имеет право ограничить или приостановить подачу </w:t>
      </w:r>
      <w:r w:rsidR="00D57FC2" w:rsidRPr="00396CDF">
        <w:rPr>
          <w:rFonts w:ascii="Times New Roman" w:eastAsia="Times New Roman" w:hAnsi="Times New Roman" w:cs="Times New Roman"/>
          <w:bCs/>
          <w:lang w:eastAsia="ru-RU"/>
        </w:rPr>
        <w:t xml:space="preserve">и (или) отведение коммунальных ресурсов </w:t>
      </w:r>
      <w:r w:rsidR="00D57FC2" w:rsidRPr="00396CDF">
        <w:rPr>
          <w:rFonts w:ascii="Times New Roman" w:hAnsi="Times New Roman" w:cs="Times New Roman"/>
        </w:rPr>
        <w:t xml:space="preserve"> в случаях:</w:t>
      </w:r>
    </w:p>
    <w:p w:rsidR="001C60AF" w:rsidRPr="00396CDF" w:rsidRDefault="001C60AF" w:rsidP="00396C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возникновения или угрозы возникновения аварийной ситуации в централизованных сетях инженерно-технического обеспечения, по которым осуществляются водоснабжение и водоотведение; </w:t>
      </w:r>
    </w:p>
    <w:p w:rsidR="001C60AF" w:rsidRPr="00396CDF" w:rsidRDefault="001C60AF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б) возникновения стихийных бедствий и (или) чрезвычайных ситуаций, а также при необходимости их локализации и устранения последствий; </w:t>
      </w:r>
    </w:p>
    <w:p w:rsidR="001C60AF" w:rsidRPr="00396CDF" w:rsidRDefault="001C60AF" w:rsidP="00396CDF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в)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инженерно-технического обеспечения</w:t>
      </w:r>
      <w:r w:rsidR="0075625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5625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а также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выявления несанкционированного подключения</w:t>
      </w:r>
      <w:r w:rsidR="00756255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 внутридомовых инженерных систем к централизованным сетям инженерно-технического обеспечения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; </w:t>
      </w:r>
    </w:p>
    <w:p w:rsidR="001C60AF" w:rsidRPr="00396CDF" w:rsidRDefault="001C60AF" w:rsidP="00396C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г) </w:t>
      </w: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проведения планово-профилактического ремонта и работ по обслуживанию централизованных сетей инженерно-технического обеспечения</w:t>
      </w:r>
      <w:r w:rsidR="00CB08A0" w:rsidRPr="00396CDF">
        <w:rPr>
          <w:rFonts w:ascii="Times New Roman" w:eastAsia="Times New Roman" w:hAnsi="Times New Roman" w:cs="Times New Roman"/>
          <w:color w:val="auto"/>
          <w:lang w:eastAsia="ru-RU"/>
        </w:rPr>
        <w:t>;</w:t>
      </w:r>
    </w:p>
    <w:p w:rsidR="00CB08A0" w:rsidRPr="00396CDF" w:rsidRDefault="00CB08A0" w:rsidP="00396C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д</w:t>
      </w:r>
      <w:proofErr w:type="spellEnd"/>
      <w:r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) </w:t>
      </w:r>
      <w:r w:rsidRPr="00396CDF">
        <w:rPr>
          <w:rFonts w:ascii="Times New Roman" w:hAnsi="Times New Roman" w:cs="Times New Roman"/>
        </w:rPr>
        <w:t>наличия у Исполнителя задолженности перед Ресурсоснабжающей организацией за поставленный коммунальный ресурс в размере, превышающем стоимость соответствующего коммунального ресурса за 1</w:t>
      </w:r>
      <w:r w:rsidR="000557CA">
        <w:rPr>
          <w:rFonts w:ascii="Times New Roman" w:hAnsi="Times New Roman" w:cs="Times New Roman"/>
        </w:rPr>
        <w:t xml:space="preserve"> (один)</w:t>
      </w:r>
      <w:r w:rsidRPr="00396CDF">
        <w:rPr>
          <w:rFonts w:ascii="Times New Roman" w:hAnsi="Times New Roman" w:cs="Times New Roman"/>
        </w:rPr>
        <w:t xml:space="preserve"> расчетный период (расчетный месяц)</w:t>
      </w:r>
    </w:p>
    <w:p w:rsidR="009905F5" w:rsidRPr="00396CDF" w:rsidRDefault="001C60AF" w:rsidP="00396CD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П</w:t>
      </w:r>
      <w:r w:rsidR="00415217" w:rsidRPr="00396CDF">
        <w:rPr>
          <w:rFonts w:ascii="Times New Roman" w:eastAsia="Times New Roman" w:hAnsi="Times New Roman" w:cs="Times New Roman"/>
          <w:bCs/>
          <w:lang w:eastAsia="ru-RU"/>
        </w:rPr>
        <w:t>риостановлени</w:t>
      </w:r>
      <w:r w:rsidRPr="00396CDF">
        <w:rPr>
          <w:rFonts w:ascii="Times New Roman" w:eastAsia="Times New Roman" w:hAnsi="Times New Roman" w:cs="Times New Roman"/>
          <w:bCs/>
          <w:lang w:eastAsia="ru-RU"/>
        </w:rPr>
        <w:t>е</w:t>
      </w:r>
      <w:r w:rsidR="00415217" w:rsidRPr="00396CD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96CDF">
        <w:rPr>
          <w:rFonts w:ascii="Times New Roman" w:eastAsia="Times New Roman" w:hAnsi="Times New Roman" w:cs="Times New Roman"/>
          <w:bCs/>
          <w:lang w:eastAsia="ru-RU"/>
        </w:rPr>
        <w:t>или ограничение</w:t>
      </w:r>
      <w:r w:rsidR="00415217" w:rsidRPr="00396CDF">
        <w:rPr>
          <w:rFonts w:ascii="Times New Roman" w:eastAsia="Times New Roman" w:hAnsi="Times New Roman" w:cs="Times New Roman"/>
          <w:bCs/>
          <w:lang w:eastAsia="ru-RU"/>
        </w:rPr>
        <w:t xml:space="preserve"> подачи и (или) отведения коммунальных </w:t>
      </w:r>
      <w:r w:rsidR="00CB08A0" w:rsidRPr="00396CDF">
        <w:rPr>
          <w:rFonts w:ascii="Times New Roman" w:eastAsia="Times New Roman" w:hAnsi="Times New Roman" w:cs="Times New Roman"/>
          <w:bCs/>
          <w:lang w:eastAsia="ru-RU"/>
        </w:rPr>
        <w:t xml:space="preserve">ресурсов </w:t>
      </w: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производится  </w:t>
      </w:r>
      <w:r w:rsidR="00CB08A0" w:rsidRPr="00396CDF">
        <w:rPr>
          <w:rFonts w:ascii="Times New Roman" w:eastAsia="Times New Roman" w:hAnsi="Times New Roman" w:cs="Times New Roman"/>
          <w:bCs/>
          <w:lang w:eastAsia="ru-RU"/>
        </w:rPr>
        <w:t xml:space="preserve">Ресурсоснабжающей организацией </w:t>
      </w: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с учетом требований </w:t>
      </w:r>
      <w:r w:rsidR="00CB08A0" w:rsidRPr="00396CDF">
        <w:rPr>
          <w:rFonts w:ascii="Times New Roman" w:eastAsia="Times New Roman" w:hAnsi="Times New Roman" w:cs="Times New Roman"/>
          <w:bCs/>
          <w:lang w:eastAsia="ru-RU"/>
        </w:rPr>
        <w:t>нормативн</w:t>
      </w:r>
      <w:r w:rsidR="000557CA">
        <w:rPr>
          <w:rFonts w:ascii="Times New Roman" w:eastAsia="Times New Roman" w:hAnsi="Times New Roman" w:cs="Times New Roman"/>
          <w:bCs/>
          <w:lang w:eastAsia="ru-RU"/>
        </w:rPr>
        <w:t>ых</w:t>
      </w:r>
      <w:r w:rsidR="00CB08A0" w:rsidRPr="00396CDF">
        <w:rPr>
          <w:rFonts w:ascii="Times New Roman" w:eastAsia="Times New Roman" w:hAnsi="Times New Roman" w:cs="Times New Roman"/>
          <w:bCs/>
          <w:lang w:eastAsia="ru-RU"/>
        </w:rPr>
        <w:t xml:space="preserve"> правовых актов в сфере </w:t>
      </w:r>
      <w:proofErr w:type="spellStart"/>
      <w:r w:rsidR="00CB08A0" w:rsidRPr="00396CDF">
        <w:rPr>
          <w:rFonts w:ascii="Times New Roman" w:eastAsia="Times New Roman" w:hAnsi="Times New Roman" w:cs="Times New Roman"/>
          <w:bCs/>
          <w:lang w:eastAsia="ru-RU"/>
        </w:rPr>
        <w:t>ресурсоснабжения</w:t>
      </w:r>
      <w:proofErr w:type="spellEnd"/>
      <w:r w:rsidR="00CB08A0" w:rsidRPr="00396CDF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415217" w:rsidRPr="00396CDF">
        <w:rPr>
          <w:rFonts w:ascii="Times New Roman" w:eastAsia="Times New Roman" w:hAnsi="Times New Roman" w:cs="Times New Roman"/>
          <w:bCs/>
          <w:lang w:eastAsia="ru-RU"/>
        </w:rPr>
        <w:t>Правил №354.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5.2.  </w:t>
      </w:r>
      <w:proofErr w:type="spellStart"/>
      <w:r w:rsidRPr="00396CDF">
        <w:rPr>
          <w:rFonts w:ascii="Times New Roman" w:eastAsia="Times New Roman" w:hAnsi="Times New Roman" w:cs="Times New Roman"/>
          <w:bCs/>
          <w:lang w:eastAsia="ru-RU"/>
        </w:rPr>
        <w:t>Ресурсоснабжающая</w:t>
      </w:r>
      <w:proofErr w:type="spellEnd"/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 организация вправе временно прекратить или ограничить подачу и  (или) отведение коммунальных ресурсов, уведомив Исполнителя в течение 1 (одних) суток со дня такого прекращения или ограничения, в следующих случаях: 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5.2.1. прекращения энергоснабжения объектов Ресурсоснабжающей организации;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5.2.2.  из-за существенного ухудшения качества воды, в том числе в источниках питьевого водоснабжения. Критерии существенного ухудшения качества питьевой воды устанавливаются федеральным органом исполнительной власти, осуществляющим федеральный государственный санитарно-эпидемиологический надзор;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5.2.3. при необходимости увеличения подачи воды к местам возникновения пожаров</w:t>
      </w:r>
      <w:r w:rsidR="00C27D54" w:rsidRPr="00396CDF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756255" w:rsidRPr="00396CDF" w:rsidRDefault="003D5D22" w:rsidP="00396C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415217" w:rsidRPr="00396CDF">
        <w:rPr>
          <w:rFonts w:ascii="Times New Roman" w:eastAsia="Times New Roman" w:hAnsi="Times New Roman" w:cs="Times New Roman"/>
          <w:bCs/>
          <w:lang w:eastAsia="ru-RU"/>
        </w:rPr>
        <w:t xml:space="preserve">5.2.4. </w:t>
      </w:r>
      <w:r w:rsidR="00756255" w:rsidRPr="00396CDF">
        <w:rPr>
          <w:rFonts w:ascii="Times New Roman" w:eastAsia="Times New Roman" w:hAnsi="Times New Roman" w:cs="Times New Roman"/>
          <w:color w:val="auto"/>
          <w:lang w:eastAsia="ru-RU"/>
        </w:rPr>
        <w:t>при сбросе в централизованную систему водоотведения веществ, материалов, отходов и (или) сточных вод, запрещенных к сбросу.</w:t>
      </w:r>
    </w:p>
    <w:p w:rsidR="009905F5" w:rsidRPr="00396CDF" w:rsidRDefault="00415217" w:rsidP="00396C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5.3. </w:t>
      </w:r>
      <w:proofErr w:type="spellStart"/>
      <w:r w:rsidRPr="00396CDF">
        <w:rPr>
          <w:rFonts w:ascii="Times New Roman" w:eastAsia="Times New Roman" w:hAnsi="Times New Roman" w:cs="Times New Roman"/>
          <w:bCs/>
          <w:lang w:eastAsia="ru-RU"/>
        </w:rPr>
        <w:t>Ресурсоснабжающая</w:t>
      </w:r>
      <w:proofErr w:type="spellEnd"/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 организация вправе прекратить или ограничить подачу (или) отведение  коммунального ресурса, предварительно уведомив Исполнителя, органы местного самоуправления, местные службы </w:t>
      </w:r>
      <w:proofErr w:type="spellStart"/>
      <w:r w:rsidRPr="00396CDF">
        <w:rPr>
          <w:rFonts w:ascii="Times New Roman" w:eastAsia="Times New Roman" w:hAnsi="Times New Roman" w:cs="Times New Roman"/>
          <w:bCs/>
          <w:lang w:eastAsia="ru-RU"/>
        </w:rPr>
        <w:t>госсанэпиднадзора</w:t>
      </w:r>
      <w:proofErr w:type="spellEnd"/>
      <w:r w:rsidRPr="00396CDF">
        <w:rPr>
          <w:rFonts w:ascii="Times New Roman" w:eastAsia="Times New Roman" w:hAnsi="Times New Roman" w:cs="Times New Roman"/>
          <w:bCs/>
          <w:lang w:eastAsia="ru-RU"/>
        </w:rPr>
        <w:t>, а также территориальное подразделение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не менее</w:t>
      </w:r>
      <w:proofErr w:type="gramStart"/>
      <w:r w:rsidRPr="00396CD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 чем за 1 (одни) сутки до планируемого прекращения или ограничения в следующих случаях: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5.3.1. получения предписания или соответствующего решения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а также органов исполнительной власти, уполномоченных осуществлять государственный экологический надзор, о выполнении мероприятий, направленных на обеспечение соответствия качества питьевой воды требованиям законодательства Российской Федерации;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5.3.2. аварийного состояния внутридомовых инженерных систем Исполнителя; </w:t>
      </w:r>
    </w:p>
    <w:p w:rsidR="009905F5" w:rsidRPr="00396CDF" w:rsidRDefault="003D5D22" w:rsidP="00396CD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756255" w:rsidRPr="00396CDF">
        <w:rPr>
          <w:rFonts w:ascii="Times New Roman" w:eastAsia="Times New Roman" w:hAnsi="Times New Roman" w:cs="Times New Roman"/>
          <w:bCs/>
          <w:lang w:eastAsia="ru-RU"/>
        </w:rPr>
        <w:t>5.3.3.</w:t>
      </w:r>
      <w:r w:rsidR="00756255" w:rsidRPr="00396CDF">
        <w:rPr>
          <w:rFonts w:ascii="Times New Roman" w:hAnsi="Times New Roman" w:cs="Times New Roman"/>
        </w:rPr>
        <w:t xml:space="preserve"> </w:t>
      </w:r>
      <w:r w:rsidR="00756255" w:rsidRPr="00396CDF">
        <w:rPr>
          <w:rFonts w:ascii="Times New Roman" w:eastAsia="Times New Roman" w:hAnsi="Times New Roman" w:cs="Times New Roman"/>
          <w:color w:val="auto"/>
          <w:lang w:eastAsia="ru-RU"/>
        </w:rPr>
        <w:t>проведения работ по подключению (технологическому присоединению) объектов капитального строительства заявителей</w:t>
      </w:r>
      <w:r w:rsidR="00415217" w:rsidRPr="00396CDF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9905F5" w:rsidRPr="00396CDF" w:rsidRDefault="00415217" w:rsidP="00396CDF">
      <w:pPr>
        <w:pStyle w:val="afa"/>
        <w:tabs>
          <w:tab w:val="left" w:pos="567"/>
        </w:tabs>
        <w:spacing w:after="0" w:line="240" w:lineRule="auto"/>
        <w:ind w:firstLine="705"/>
        <w:rPr>
          <w:rFonts w:ascii="Times New Roman" w:hAnsi="Times New Roman" w:cs="Times New Roman"/>
          <w:sz w:val="22"/>
          <w:szCs w:val="22"/>
        </w:rPr>
      </w:pPr>
      <w:r w:rsidRPr="00396CDF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5.4. В случаях, указанных в пунктах 5.1, 5.2 и 5.3. настоящего договора, прекращение или ограничение подачи (или) отведения коммунального ресурса осуществляется до устранения обстоятельств, явившихся причиной такого прекращения или ограничения.</w:t>
      </w:r>
    </w:p>
    <w:p w:rsidR="009905F5" w:rsidRPr="00396CDF" w:rsidRDefault="009905F5" w:rsidP="00396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905F5" w:rsidRPr="00396CDF" w:rsidRDefault="00415217" w:rsidP="00396CD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>6. Порядок определения</w:t>
      </w:r>
    </w:p>
    <w:p w:rsidR="009905F5" w:rsidRPr="00396CDF" w:rsidRDefault="00415217" w:rsidP="00396CD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>объемов поставляемых коммунальных ресурсов</w:t>
      </w:r>
    </w:p>
    <w:p w:rsidR="006A488F" w:rsidRPr="00396CDF" w:rsidRDefault="00415217" w:rsidP="00396CDF">
      <w:pPr>
        <w:spacing w:after="0" w:line="240" w:lineRule="auto"/>
        <w:ind w:firstLine="680"/>
        <w:jc w:val="both"/>
        <w:rPr>
          <w:rFonts w:ascii="Times New Roman" w:hAnsi="Times New Roman" w:cs="Times New Roman"/>
          <w:lang w:eastAsia="en-US"/>
        </w:rPr>
      </w:pPr>
      <w:r w:rsidRPr="00396CDF">
        <w:rPr>
          <w:rFonts w:ascii="Times New Roman" w:hAnsi="Times New Roman" w:cs="Times New Roman"/>
        </w:rPr>
        <w:t xml:space="preserve">6.1. </w:t>
      </w:r>
      <w:proofErr w:type="gramStart"/>
      <w:r w:rsidRPr="00396CDF">
        <w:rPr>
          <w:rFonts w:ascii="Times New Roman" w:hAnsi="Times New Roman" w:cs="Times New Roman"/>
          <w:lang w:eastAsia="en-US"/>
        </w:rPr>
        <w:t>Количество (объем) коммунальных ресурсов</w:t>
      </w:r>
      <w:r w:rsidR="006A488F" w:rsidRPr="00396CDF">
        <w:rPr>
          <w:rFonts w:ascii="Times New Roman" w:hAnsi="Times New Roman" w:cs="Times New Roman"/>
          <w:lang w:eastAsia="en-US"/>
        </w:rPr>
        <w:t>,</w:t>
      </w:r>
      <w:r w:rsidRPr="00396CDF">
        <w:rPr>
          <w:rFonts w:ascii="Times New Roman" w:hAnsi="Times New Roman" w:cs="Times New Roman"/>
          <w:lang w:eastAsia="en-US"/>
        </w:rPr>
        <w:t xml:space="preserve"> </w:t>
      </w:r>
      <w:r w:rsidR="006A488F" w:rsidRPr="00396CDF">
        <w:rPr>
          <w:rFonts w:ascii="Times New Roman" w:hAnsi="Times New Roman" w:cs="Times New Roman"/>
          <w:lang w:eastAsia="en-US"/>
        </w:rPr>
        <w:t>поставляемых</w:t>
      </w:r>
      <w:r w:rsidRPr="00396CDF">
        <w:rPr>
          <w:rFonts w:ascii="Times New Roman" w:hAnsi="Times New Roman" w:cs="Times New Roman"/>
          <w:lang w:eastAsia="en-US"/>
        </w:rPr>
        <w:t xml:space="preserve"> в целях содержания общего имущества в многоквартирном доме, подлежащее ежемесячной оплате Исполнителем по настоящему договору</w:t>
      </w:r>
      <w:r w:rsidR="00A62F15" w:rsidRPr="00396CDF">
        <w:rPr>
          <w:rFonts w:ascii="Times New Roman" w:hAnsi="Times New Roman" w:cs="Times New Roman"/>
          <w:lang w:eastAsia="en-US"/>
        </w:rPr>
        <w:t>,</w:t>
      </w:r>
      <w:r w:rsidRPr="00396CDF">
        <w:rPr>
          <w:rFonts w:ascii="Times New Roman" w:hAnsi="Times New Roman" w:cs="Times New Roman"/>
          <w:lang w:eastAsia="en-US"/>
        </w:rPr>
        <w:t xml:space="preserve"> определяется </w:t>
      </w:r>
      <w:r w:rsidR="006A488F" w:rsidRPr="00396CDF">
        <w:rPr>
          <w:rFonts w:ascii="Times New Roman" w:hAnsi="Times New Roman" w:cs="Times New Roman"/>
          <w:lang w:eastAsia="en-US"/>
        </w:rPr>
        <w:t xml:space="preserve">Ресурсоснабжающей организацией в соответствии пунктом 21 (1) </w:t>
      </w:r>
      <w:r w:rsidR="006A488F" w:rsidRPr="00396CDF">
        <w:rPr>
          <w:rFonts w:ascii="Times New Roman" w:hAnsi="Times New Roman" w:cs="Times New Roman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proofErr w:type="spellStart"/>
      <w:r w:rsidR="006A488F" w:rsidRPr="00396CDF">
        <w:rPr>
          <w:rFonts w:ascii="Times New Roman" w:hAnsi="Times New Roman" w:cs="Times New Roman"/>
        </w:rPr>
        <w:t>ресурсоснабжающими</w:t>
      </w:r>
      <w:proofErr w:type="spellEnd"/>
      <w:r w:rsidR="006A488F" w:rsidRPr="00396CDF">
        <w:rPr>
          <w:rFonts w:ascii="Times New Roman" w:hAnsi="Times New Roman" w:cs="Times New Roman"/>
        </w:rPr>
        <w:t xml:space="preserve"> организациями, утвержденных  Постановлением П</w:t>
      </w:r>
      <w:r w:rsidR="000557CA">
        <w:rPr>
          <w:rFonts w:ascii="Times New Roman" w:hAnsi="Times New Roman" w:cs="Times New Roman"/>
        </w:rPr>
        <w:t>равительства РФ от 14.02.2012 г.  №</w:t>
      </w:r>
      <w:r w:rsidR="006A488F" w:rsidRPr="00396CDF">
        <w:rPr>
          <w:rFonts w:ascii="Times New Roman" w:hAnsi="Times New Roman" w:cs="Times New Roman"/>
        </w:rPr>
        <w:t>124.</w:t>
      </w:r>
      <w:proofErr w:type="gramEnd"/>
    </w:p>
    <w:p w:rsidR="00061D19" w:rsidRPr="00396CDF" w:rsidRDefault="00061D19" w:rsidP="00396CD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905F5" w:rsidRPr="00396CDF" w:rsidRDefault="00415217">
      <w:pPr>
        <w:pStyle w:val="af3"/>
        <w:spacing w:before="0" w:after="0"/>
        <w:jc w:val="center"/>
        <w:rPr>
          <w:b/>
          <w:sz w:val="22"/>
          <w:szCs w:val="22"/>
        </w:rPr>
      </w:pPr>
      <w:r w:rsidRPr="00396CDF">
        <w:rPr>
          <w:b/>
          <w:sz w:val="22"/>
          <w:szCs w:val="22"/>
        </w:rPr>
        <w:t>7. Порядок определения цены договора</w:t>
      </w:r>
    </w:p>
    <w:p w:rsidR="00B31E0A" w:rsidRPr="00396CDF" w:rsidRDefault="00415217" w:rsidP="004E0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7" w:name="OLE_LINK1"/>
      <w:bookmarkStart w:id="8" w:name="OLE_LINK2"/>
      <w:bookmarkEnd w:id="7"/>
      <w:bookmarkEnd w:id="8"/>
      <w:r w:rsidRPr="00396CDF">
        <w:rPr>
          <w:rFonts w:ascii="Times New Roman" w:hAnsi="Times New Roman" w:cs="Times New Roman"/>
        </w:rPr>
        <w:t>7.1. Стоимость коммунальных ресурсов рассчитывается исходя из объемов коммунальных ресурсов, определяемых согласно раздел</w:t>
      </w:r>
      <w:r w:rsidR="00B31E0A" w:rsidRPr="00396CDF">
        <w:rPr>
          <w:rFonts w:ascii="Times New Roman" w:hAnsi="Times New Roman" w:cs="Times New Roman"/>
        </w:rPr>
        <w:t>у</w:t>
      </w:r>
      <w:r w:rsidRPr="00396CDF">
        <w:rPr>
          <w:rFonts w:ascii="Times New Roman" w:hAnsi="Times New Roman" w:cs="Times New Roman"/>
        </w:rPr>
        <w:t xml:space="preserve"> 6 настоящего договора и тарифов</w:t>
      </w:r>
      <w:r w:rsidR="00B31E0A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, установленных в порядке, определенном законодательством Российской Федерации о государственном регулировании цен (тарифов). </w:t>
      </w:r>
    </w:p>
    <w:p w:rsidR="009905F5" w:rsidRPr="00396CDF" w:rsidRDefault="0041521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96CDF">
        <w:rPr>
          <w:rFonts w:ascii="Times New Roman" w:hAnsi="Times New Roman" w:cs="Times New Roman"/>
          <w:szCs w:val="22"/>
        </w:rPr>
        <w:t>7.2. </w:t>
      </w:r>
      <w:proofErr w:type="spellStart"/>
      <w:r w:rsidRPr="00396C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szCs w:val="22"/>
        </w:rPr>
        <w:t xml:space="preserve"> организация вправе в одностороннем порядке изменять цену настоящего договора при вступлении в силу нормативных правовых актов, изменяющих порядок определения стоимости коммунального ресурса, а также принятия уполномоченным органом  в области государственного регулирования тарифов, решения об изменении действующего тарифа (тарифов). В указанных случаях, расчеты за коммунальный ресурс будут производиться по стоимости, определенной на основании вновь принятых и вступивших в силу нормативных правовых актов.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lastRenderedPageBreak/>
        <w:t xml:space="preserve">7.3. Стоимость коммунального ресурса, используемого в целях содержания общего имущества в многоквартирном доме, рассчитывается с использованием цен (тарифов), </w:t>
      </w:r>
      <w:r w:rsidR="00B31E0A" w:rsidRPr="00396CDF">
        <w:rPr>
          <w:rFonts w:ascii="Times New Roman" w:eastAsia="Times New Roman" w:hAnsi="Times New Roman" w:cs="Times New Roman"/>
          <w:lang w:eastAsia="ru-RU"/>
        </w:rPr>
        <w:t xml:space="preserve">определенных (установленных) </w:t>
      </w:r>
      <w:r w:rsidRPr="00396CDF">
        <w:rPr>
          <w:rFonts w:ascii="Times New Roman" w:eastAsia="Times New Roman" w:hAnsi="Times New Roman" w:cs="Times New Roman"/>
          <w:lang w:eastAsia="ru-RU"/>
        </w:rPr>
        <w:t>для населения</w:t>
      </w:r>
      <w:r w:rsidR="006D0929">
        <w:rPr>
          <w:rFonts w:ascii="Times New Roman" w:eastAsia="Times New Roman" w:hAnsi="Times New Roman" w:cs="Times New Roman"/>
          <w:lang w:eastAsia="ru-RU"/>
        </w:rPr>
        <w:t>.</w:t>
      </w:r>
    </w:p>
    <w:p w:rsidR="009905F5" w:rsidRPr="00396CDF" w:rsidRDefault="00B31E0A" w:rsidP="0076702F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</w:rPr>
        <w:t xml:space="preserve">7.4. </w:t>
      </w:r>
      <w:proofErr w:type="gramStart"/>
      <w:r w:rsidR="00415217" w:rsidRPr="00396CDF">
        <w:rPr>
          <w:rFonts w:ascii="Times New Roman" w:hAnsi="Times New Roman" w:cs="Times New Roman"/>
        </w:rPr>
        <w:t>При наличии обязанности и технической возможности установки коллективного (</w:t>
      </w:r>
      <w:proofErr w:type="spellStart"/>
      <w:r w:rsidR="00415217" w:rsidRPr="00396CDF">
        <w:rPr>
          <w:rFonts w:ascii="Times New Roman" w:hAnsi="Times New Roman" w:cs="Times New Roman"/>
        </w:rPr>
        <w:t>общедомового</w:t>
      </w:r>
      <w:proofErr w:type="spellEnd"/>
      <w:r w:rsidR="00415217" w:rsidRPr="00396CDF">
        <w:rPr>
          <w:rFonts w:ascii="Times New Roman" w:hAnsi="Times New Roman" w:cs="Times New Roman"/>
        </w:rPr>
        <w:t>) прибора учета холодной воды, стоимость коммунального ресурса, потребленного при содержании общего имущества в многоквартирном доме в случае отсутствия коллективного (</w:t>
      </w:r>
      <w:proofErr w:type="spellStart"/>
      <w:r w:rsidR="00415217" w:rsidRPr="00396CDF">
        <w:rPr>
          <w:rFonts w:ascii="Times New Roman" w:hAnsi="Times New Roman" w:cs="Times New Roman"/>
        </w:rPr>
        <w:t>общедомового</w:t>
      </w:r>
      <w:proofErr w:type="spellEnd"/>
      <w:r w:rsidR="00415217" w:rsidRPr="00396CDF">
        <w:rPr>
          <w:rFonts w:ascii="Times New Roman" w:hAnsi="Times New Roman" w:cs="Times New Roman"/>
        </w:rPr>
        <w:t>) прибора учета, а также в случае выхода из строя, утраты ранее введенного в эксплуатацию коллективного (</w:t>
      </w:r>
      <w:proofErr w:type="spellStart"/>
      <w:r w:rsidR="00415217" w:rsidRPr="00396CDF">
        <w:rPr>
          <w:rFonts w:ascii="Times New Roman" w:hAnsi="Times New Roman" w:cs="Times New Roman"/>
        </w:rPr>
        <w:t>общедомового</w:t>
      </w:r>
      <w:proofErr w:type="spellEnd"/>
      <w:r w:rsidR="00415217" w:rsidRPr="00396CDF">
        <w:rPr>
          <w:rFonts w:ascii="Times New Roman" w:hAnsi="Times New Roman" w:cs="Times New Roman"/>
        </w:rPr>
        <w:t>) прибора учета или истечения срока его эксплуатации по истечении 3 месяцев после наступления такого события</w:t>
      </w:r>
      <w:proofErr w:type="gramEnd"/>
      <w:r w:rsidR="00415217" w:rsidRPr="00396CDF">
        <w:rPr>
          <w:rFonts w:ascii="Times New Roman" w:hAnsi="Times New Roman" w:cs="Times New Roman"/>
        </w:rPr>
        <w:t xml:space="preserve">, </w:t>
      </w:r>
      <w:proofErr w:type="gramStart"/>
      <w:r w:rsidR="00415217" w:rsidRPr="00396CDF">
        <w:rPr>
          <w:rFonts w:ascii="Times New Roman" w:hAnsi="Times New Roman" w:cs="Times New Roman"/>
        </w:rPr>
        <w:t>при непредставлении Исполнителем сведений о показаниях коллективного (</w:t>
      </w:r>
      <w:proofErr w:type="spellStart"/>
      <w:r w:rsidR="00415217" w:rsidRPr="00396CDF">
        <w:rPr>
          <w:rFonts w:ascii="Times New Roman" w:hAnsi="Times New Roman" w:cs="Times New Roman"/>
        </w:rPr>
        <w:t>общедомового</w:t>
      </w:r>
      <w:proofErr w:type="spellEnd"/>
      <w:r w:rsidR="00415217" w:rsidRPr="00396CDF">
        <w:rPr>
          <w:rFonts w:ascii="Times New Roman" w:hAnsi="Times New Roman" w:cs="Times New Roman"/>
        </w:rPr>
        <w:t xml:space="preserve">) прибора учета в сроки, установленные настоящим договором, при </w:t>
      </w:r>
      <w:proofErr w:type="spellStart"/>
      <w:r w:rsidR="00415217" w:rsidRPr="00396CDF">
        <w:rPr>
          <w:rFonts w:ascii="Times New Roman" w:hAnsi="Times New Roman" w:cs="Times New Roman"/>
        </w:rPr>
        <w:t>недопуске</w:t>
      </w:r>
      <w:proofErr w:type="spellEnd"/>
      <w:r w:rsidR="00415217" w:rsidRPr="00396CDF">
        <w:rPr>
          <w:rFonts w:ascii="Times New Roman" w:hAnsi="Times New Roman" w:cs="Times New Roman"/>
        </w:rPr>
        <w:t xml:space="preserve">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(</w:t>
      </w:r>
      <w:proofErr w:type="spellStart"/>
      <w:r w:rsidR="00415217" w:rsidRPr="00396CDF">
        <w:rPr>
          <w:rFonts w:ascii="Times New Roman" w:hAnsi="Times New Roman" w:cs="Times New Roman"/>
        </w:rPr>
        <w:t>общедомового</w:t>
      </w:r>
      <w:proofErr w:type="spellEnd"/>
      <w:r w:rsidR="00415217" w:rsidRPr="00396CDF">
        <w:rPr>
          <w:rFonts w:ascii="Times New Roman" w:hAnsi="Times New Roman" w:cs="Times New Roman"/>
        </w:rPr>
        <w:t>) прибора учета,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коэффициента, величина которого</w:t>
      </w:r>
      <w:proofErr w:type="gramEnd"/>
      <w:r w:rsidR="00415217" w:rsidRPr="00396CDF">
        <w:rPr>
          <w:rFonts w:ascii="Times New Roman" w:hAnsi="Times New Roman" w:cs="Times New Roman"/>
        </w:rPr>
        <w:t xml:space="preserve"> устанавливается в размере, равном 1,5.</w:t>
      </w:r>
    </w:p>
    <w:p w:rsidR="00061D19" w:rsidRPr="00396CDF" w:rsidRDefault="00061D19">
      <w:pPr>
        <w:pStyle w:val="ConsPlusNormal"/>
        <w:ind w:firstLine="680"/>
        <w:jc w:val="both"/>
        <w:rPr>
          <w:rFonts w:ascii="Times New Roman" w:hAnsi="Times New Roman" w:cs="Times New Roman"/>
          <w:szCs w:val="22"/>
        </w:rPr>
      </w:pPr>
    </w:p>
    <w:p w:rsidR="009905F5" w:rsidRPr="00396CDF" w:rsidRDefault="0041521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96CDF">
        <w:rPr>
          <w:rFonts w:ascii="Times New Roman" w:hAnsi="Times New Roman" w:cs="Times New Roman"/>
          <w:b/>
          <w:szCs w:val="22"/>
        </w:rPr>
        <w:t>8. Порядок оплаты коммунальных ресурсов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8.1. </w:t>
      </w:r>
      <w:proofErr w:type="gramStart"/>
      <w:r w:rsidRPr="00396CDF">
        <w:rPr>
          <w:rFonts w:ascii="Times New Roman" w:hAnsi="Times New Roman" w:cs="Times New Roman"/>
        </w:rPr>
        <w:t xml:space="preserve">Оплата по настоящему договору производится Исполнителем до 15 числа месяца, следующего за расчетным, в размере 100% стоимости коммунальных ресурсов, определенных в соответствии с разделом 7 настоящего договора, с учетом требований к периодичности перечисления денежных средств, установленных в постановлении Правительства Российской Федерации от 28 марта 2012 г. № 253 «О требованиях к осуществлению расчетов за ресурсы, необходимые для предоставления коммунальных услуг». </w:t>
      </w:r>
      <w:proofErr w:type="gramEnd"/>
    </w:p>
    <w:p w:rsidR="00AE792E" w:rsidRPr="00396CDF" w:rsidRDefault="00415217" w:rsidP="00AE792E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hAnsi="Times New Roman" w:cs="Times New Roman"/>
        </w:rPr>
        <w:t xml:space="preserve">8.2.  Сверка расчетов </w:t>
      </w:r>
      <w:r w:rsidR="00CC40B6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по настоящему договору </w:t>
      </w:r>
      <w:r w:rsidRPr="00396CDF">
        <w:rPr>
          <w:rFonts w:ascii="Times New Roman" w:hAnsi="Times New Roman" w:cs="Times New Roman"/>
        </w:rPr>
        <w:t>между Исполнителем и Ресурсоснабжающей организацией осуществляется не реже чем 1 (один) раз в квартал путем составления и подписания Сторонами соответствующего акта. Сторона настоящего договора, инициирующая проведение сверки расчетов по договору</w:t>
      </w:r>
      <w:r w:rsidR="00E9430B" w:rsidRPr="00396CDF">
        <w:rPr>
          <w:rFonts w:ascii="Times New Roman" w:hAnsi="Times New Roman" w:cs="Times New Roman"/>
        </w:rPr>
        <w:t>,</w:t>
      </w:r>
      <w:r w:rsidRPr="00396CDF">
        <w:rPr>
          <w:rFonts w:ascii="Times New Roman" w:hAnsi="Times New Roman" w:cs="Times New Roman"/>
        </w:rPr>
        <w:t xml:space="preserve"> составляет и направляет в адрес другой стороны акт сверки расчетов в двух экземплярах</w:t>
      </w:r>
      <w:r w:rsidR="00AE792E" w:rsidRPr="00396CDF">
        <w:rPr>
          <w:rFonts w:ascii="Times New Roman" w:hAnsi="Times New Roman" w:cs="Times New Roman"/>
        </w:rPr>
        <w:t xml:space="preserve"> </w:t>
      </w:r>
      <w:r w:rsidR="00AE792E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любым доступным способом, позволяющим подтвердить получение такого акта адресатом. </w:t>
      </w:r>
      <w:r w:rsidRPr="00396CDF">
        <w:rPr>
          <w:rFonts w:ascii="Times New Roman" w:hAnsi="Times New Roman" w:cs="Times New Roman"/>
        </w:rPr>
        <w:t xml:space="preserve"> В таком случае срок на подписание акта сверки расчетов устанавливается 5 (пять) рабочих дней </w:t>
      </w:r>
      <w:proofErr w:type="gramStart"/>
      <w:r w:rsidRPr="00396CDF">
        <w:rPr>
          <w:rFonts w:ascii="Times New Roman" w:hAnsi="Times New Roman" w:cs="Times New Roman"/>
        </w:rPr>
        <w:t>с даты</w:t>
      </w:r>
      <w:proofErr w:type="gramEnd"/>
      <w:r w:rsidRPr="00396CDF">
        <w:rPr>
          <w:rFonts w:ascii="Times New Roman" w:hAnsi="Times New Roman" w:cs="Times New Roman"/>
        </w:rPr>
        <w:t xml:space="preserve"> его получения. </w:t>
      </w:r>
      <w:r w:rsidRPr="00396CDF">
        <w:rPr>
          <w:rFonts w:ascii="Times New Roman" w:hAnsi="Times New Roman" w:cs="Times New Roman"/>
          <w:bCs/>
          <w:iCs/>
          <w:lang w:eastAsia="ru-RU"/>
        </w:rPr>
        <w:t xml:space="preserve">В случае если в указанный срок </w:t>
      </w:r>
      <w:r w:rsidR="00E9430B" w:rsidRPr="00396CDF">
        <w:rPr>
          <w:rFonts w:ascii="Times New Roman" w:hAnsi="Times New Roman" w:cs="Times New Roman"/>
          <w:bCs/>
          <w:iCs/>
          <w:lang w:eastAsia="ru-RU"/>
        </w:rPr>
        <w:t xml:space="preserve">другая Сторона </w:t>
      </w:r>
      <w:r w:rsidRPr="00396CDF">
        <w:rPr>
          <w:rFonts w:ascii="Times New Roman" w:hAnsi="Times New Roman" w:cs="Times New Roman"/>
          <w:bCs/>
          <w:iCs/>
          <w:lang w:eastAsia="ru-RU"/>
        </w:rPr>
        <w:t>не возвратил</w:t>
      </w:r>
      <w:r w:rsidR="00E9430B" w:rsidRPr="00396CDF">
        <w:rPr>
          <w:rFonts w:ascii="Times New Roman" w:hAnsi="Times New Roman" w:cs="Times New Roman"/>
          <w:bCs/>
          <w:iCs/>
          <w:lang w:eastAsia="ru-RU"/>
        </w:rPr>
        <w:t>а</w:t>
      </w:r>
      <w:r w:rsidRPr="00396CDF">
        <w:rPr>
          <w:rFonts w:ascii="Times New Roman" w:hAnsi="Times New Roman" w:cs="Times New Roman"/>
          <w:bCs/>
          <w:iCs/>
          <w:lang w:eastAsia="ru-RU"/>
        </w:rPr>
        <w:t xml:space="preserve"> подписанный акт сверки расчетов или не направил</w:t>
      </w:r>
      <w:r w:rsidR="00E9430B" w:rsidRPr="00396CDF">
        <w:rPr>
          <w:rFonts w:ascii="Times New Roman" w:hAnsi="Times New Roman" w:cs="Times New Roman"/>
          <w:bCs/>
          <w:iCs/>
          <w:lang w:eastAsia="ru-RU"/>
        </w:rPr>
        <w:t>а</w:t>
      </w:r>
      <w:r w:rsidRPr="00396CDF">
        <w:rPr>
          <w:rFonts w:ascii="Times New Roman" w:hAnsi="Times New Roman" w:cs="Times New Roman"/>
          <w:bCs/>
          <w:iCs/>
          <w:lang w:eastAsia="ru-RU"/>
        </w:rPr>
        <w:t xml:space="preserve"> мотивированные возражения по акту, то акт считается </w:t>
      </w:r>
      <w:r w:rsidR="00AE792E" w:rsidRPr="00396CDF">
        <w:rPr>
          <w:rFonts w:ascii="Times New Roman" w:eastAsia="Times New Roman" w:hAnsi="Times New Roman" w:cs="Times New Roman"/>
          <w:color w:val="auto"/>
          <w:lang w:eastAsia="ru-RU"/>
        </w:rPr>
        <w:t xml:space="preserve">признанным (согласованным) обеими сторонами. </w:t>
      </w:r>
    </w:p>
    <w:p w:rsidR="009905F5" w:rsidRPr="00396CDF" w:rsidRDefault="0041521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8.3. Расчетный период, установленный настоящим договором равен 1 (одному) календарному месяцу. </w:t>
      </w:r>
    </w:p>
    <w:p w:rsidR="007C6C26" w:rsidRPr="00396CDF" w:rsidRDefault="0041521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8.4.</w:t>
      </w:r>
      <w:r w:rsidR="007C6C26" w:rsidRPr="00396C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C6C26" w:rsidRPr="00396CDF">
        <w:rPr>
          <w:rFonts w:ascii="Times New Roman" w:eastAsia="Times New Roman" w:hAnsi="Times New Roman" w:cs="Times New Roman"/>
          <w:lang w:eastAsia="ru-RU"/>
        </w:rPr>
        <w:t>Ресурсоснабжающая</w:t>
      </w:r>
      <w:proofErr w:type="spellEnd"/>
      <w:r w:rsidR="007C6C26" w:rsidRPr="00396CDF">
        <w:rPr>
          <w:rFonts w:ascii="Times New Roman" w:eastAsia="Times New Roman" w:hAnsi="Times New Roman" w:cs="Times New Roman"/>
          <w:lang w:eastAsia="ru-RU"/>
        </w:rPr>
        <w:t xml:space="preserve"> организация ежемесячно до 5 числа месяца, следующего за расчетным периодом, направляет в адрес Исполнителя счет, счет-фактуру и акт выполненных работ (оказанных услуг).</w:t>
      </w:r>
    </w:p>
    <w:p w:rsidR="009905F5" w:rsidRPr="00396CDF" w:rsidRDefault="0041521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 Оплата</w:t>
      </w:r>
      <w:r w:rsidRPr="00396CDF">
        <w:rPr>
          <w:rFonts w:ascii="Times New Roman" w:hAnsi="Times New Roman" w:cs="Times New Roman"/>
          <w:lang w:eastAsia="ru-RU"/>
        </w:rPr>
        <w:t xml:space="preserve"> за коммунальные ресурсы, потребленные в целях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содержания и использования общего имущества в многоквартирном доме,</w:t>
      </w:r>
      <w:r w:rsidRPr="00396CDF">
        <w:rPr>
          <w:rFonts w:ascii="Times New Roman" w:hAnsi="Times New Roman" w:cs="Times New Roman"/>
          <w:lang w:eastAsia="ru-RU"/>
        </w:rPr>
        <w:t xml:space="preserve"> производится Исполнителем на основании предъявленных Ресурсоснабжающей организацией платежных документов путем перечисления денежных средств на расчетны</w:t>
      </w:r>
      <w:r w:rsidR="007C6C26" w:rsidRPr="00396CDF">
        <w:rPr>
          <w:rFonts w:ascii="Times New Roman" w:hAnsi="Times New Roman" w:cs="Times New Roman"/>
          <w:lang w:eastAsia="ru-RU"/>
        </w:rPr>
        <w:t>й</w:t>
      </w:r>
      <w:r w:rsidRPr="00396CDF">
        <w:rPr>
          <w:rFonts w:ascii="Times New Roman" w:hAnsi="Times New Roman" w:cs="Times New Roman"/>
          <w:lang w:eastAsia="ru-RU"/>
        </w:rPr>
        <w:t xml:space="preserve"> счет</w:t>
      </w:r>
      <w:r w:rsidR="007C6C26" w:rsidRPr="00396CDF">
        <w:rPr>
          <w:rFonts w:ascii="Times New Roman" w:hAnsi="Times New Roman" w:cs="Times New Roman"/>
          <w:lang w:eastAsia="ru-RU"/>
        </w:rPr>
        <w:t xml:space="preserve"> Ресурсоснабжающей организации</w:t>
      </w:r>
      <w:r w:rsidRPr="00396CDF">
        <w:rPr>
          <w:rFonts w:ascii="Times New Roman" w:hAnsi="Times New Roman" w:cs="Times New Roman"/>
          <w:lang w:eastAsia="ru-RU"/>
        </w:rPr>
        <w:t>. Датой оплаты считается дата поступления денежных средств на расчетный счет</w:t>
      </w:r>
      <w:r w:rsidR="007C6C26" w:rsidRPr="00396CDF">
        <w:rPr>
          <w:rFonts w:ascii="Times New Roman" w:hAnsi="Times New Roman" w:cs="Times New Roman"/>
          <w:lang w:eastAsia="ru-RU"/>
        </w:rPr>
        <w:t xml:space="preserve"> Ресурсоснабжающей организации</w:t>
      </w:r>
      <w:r w:rsidRPr="00396CDF">
        <w:rPr>
          <w:rFonts w:ascii="Times New Roman" w:hAnsi="Times New Roman" w:cs="Times New Roman"/>
          <w:lang w:eastAsia="ru-RU"/>
        </w:rPr>
        <w:t>.</w:t>
      </w:r>
    </w:p>
    <w:p w:rsidR="009905F5" w:rsidRPr="00396CDF" w:rsidRDefault="0041521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lang w:eastAsia="ru-RU"/>
        </w:rPr>
        <w:t xml:space="preserve">Об изменении реквизитов </w:t>
      </w:r>
      <w:proofErr w:type="spellStart"/>
      <w:r w:rsidRPr="00396CDF">
        <w:rPr>
          <w:rFonts w:ascii="Times New Roman" w:hAnsi="Times New Roman" w:cs="Times New Roman"/>
          <w:lang w:eastAsia="ru-RU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lang w:eastAsia="ru-RU"/>
        </w:rPr>
        <w:t xml:space="preserve"> организация извещает Исполнителя письмом.</w:t>
      </w:r>
    </w:p>
    <w:p w:rsidR="009905F5" w:rsidRPr="00396CDF" w:rsidRDefault="0041521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lang w:eastAsia="ru-RU"/>
        </w:rPr>
        <w:t xml:space="preserve">8.5. 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6CDF">
        <w:rPr>
          <w:rFonts w:ascii="Times New Roman" w:hAnsi="Times New Roman" w:cs="Times New Roman"/>
          <w:color w:val="000000"/>
          <w:lang w:eastAsia="ru-RU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color w:val="000000"/>
          <w:lang w:eastAsia="ru-RU"/>
        </w:rPr>
        <w:t xml:space="preserve"> организация при необходимости ежемесячно до 5 числа месяца, следующего за расчетным периодом, направляет в адрес Исполнителя реестр направленных квитанций и сведения об объемах коммунального ресурса, потребленного в целях содержания общего имущества</w:t>
      </w:r>
      <w:r w:rsidR="00254732" w:rsidRPr="00396CDF">
        <w:rPr>
          <w:rFonts w:ascii="Times New Roman" w:hAnsi="Times New Roman" w:cs="Times New Roman"/>
          <w:color w:val="000000"/>
          <w:lang w:eastAsia="ru-RU"/>
        </w:rPr>
        <w:t>,</w:t>
      </w:r>
      <w:r w:rsidRPr="00396CDF">
        <w:rPr>
          <w:rFonts w:ascii="Times New Roman" w:hAnsi="Times New Roman" w:cs="Times New Roman"/>
          <w:color w:val="000000"/>
          <w:lang w:eastAsia="ru-RU"/>
        </w:rPr>
        <w:t xml:space="preserve"> по каждому многоквартирному дому в электронном виде.</w:t>
      </w:r>
    </w:p>
    <w:p w:rsidR="00AE792E" w:rsidRPr="00396CDF" w:rsidRDefault="00AE792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905F5" w:rsidRPr="00396CDF" w:rsidRDefault="004152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>9. Ответственность сторон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lang w:eastAsia="ru-RU"/>
        </w:rPr>
        <w:t>9.1. 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9.2. </w:t>
      </w:r>
      <w:proofErr w:type="spellStart"/>
      <w:r w:rsidRPr="00396CDF">
        <w:rPr>
          <w:rFonts w:ascii="Times New Roman" w:hAnsi="Times New Roman" w:cs="Times New Roman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</w:rPr>
        <w:t xml:space="preserve"> организация несет ответственность до границы эксплуатационной ответственности сторон </w:t>
      </w:r>
      <w:proofErr w:type="gramStart"/>
      <w:r w:rsidRPr="00396CDF">
        <w:rPr>
          <w:rFonts w:ascii="Times New Roman" w:hAnsi="Times New Roman" w:cs="Times New Roman"/>
        </w:rPr>
        <w:t>за</w:t>
      </w:r>
      <w:proofErr w:type="gramEnd"/>
      <w:r w:rsidRPr="00396CDF">
        <w:rPr>
          <w:rFonts w:ascii="Times New Roman" w:hAnsi="Times New Roman" w:cs="Times New Roman"/>
        </w:rPr>
        <w:t xml:space="preserve">: 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- качество коммунальных ресурсов;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- ущерб, причиненный Исполнителю в соответствии с действующим законодательством.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</w:rPr>
        <w:t>9.3. </w:t>
      </w:r>
      <w:r w:rsidRPr="00396CDF">
        <w:rPr>
          <w:rFonts w:ascii="Times New Roman" w:hAnsi="Times New Roman" w:cs="Times New Roman"/>
        </w:rPr>
        <w:t xml:space="preserve">Исполнитель несет ответственность </w:t>
      </w:r>
      <w:proofErr w:type="gramStart"/>
      <w:r w:rsidRPr="00396CDF">
        <w:rPr>
          <w:rFonts w:ascii="Times New Roman" w:hAnsi="Times New Roman" w:cs="Times New Roman"/>
        </w:rPr>
        <w:t>за</w:t>
      </w:r>
      <w:proofErr w:type="gramEnd"/>
      <w:r w:rsidRPr="00396CDF">
        <w:rPr>
          <w:rFonts w:ascii="Times New Roman" w:hAnsi="Times New Roman" w:cs="Times New Roman"/>
        </w:rPr>
        <w:t>: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lastRenderedPageBreak/>
        <w:t>- сохранность и эксплуатацию водопроводных и канализационных сетей, сооружений и устройств (в том числе приборов учета), находящихся на его балансе и обслуживании, за сохранность пломб на средствах измерений, задвижке обводной линии, пожарных гидрантах, задвижках и других водопроводных и канализационных устройствах находящихся на его территории,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- ущерб, причиненный Ресурсоснабжающей организации в соответствии с действующим законодательством.</w:t>
      </w:r>
    </w:p>
    <w:p w:rsidR="009905F5" w:rsidRPr="00396CDF" w:rsidRDefault="00FF25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- </w:t>
      </w:r>
      <w:r w:rsidR="00415217" w:rsidRPr="00396CDF">
        <w:rPr>
          <w:rFonts w:ascii="Times New Roman" w:hAnsi="Times New Roman" w:cs="Times New Roman"/>
        </w:rPr>
        <w:t xml:space="preserve"> действия потребителей, предусмотренные пунктом 35 Правил №354, которые повлекли нарушение установленных настоящим договором показателей качества коммунального ресурса.</w:t>
      </w:r>
    </w:p>
    <w:p w:rsidR="00FF2565" w:rsidRPr="00396CDF" w:rsidRDefault="00FF2565" w:rsidP="00FF2565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96CDF">
        <w:rPr>
          <w:rFonts w:ascii="Times New Roman" w:eastAsia="Times New Roman" w:hAnsi="Times New Roman" w:cs="Times New Roman"/>
          <w:color w:val="auto"/>
          <w:lang w:eastAsia="ru-RU"/>
        </w:rPr>
        <w:t>- невыполнение законных требований Ресурсоснабжающей организации по приостановлению или ограничению предоставления коммунальной услуги потребителю, имеющему задолженность по ее оплате (при наличии технической возможности для выполнения указанных требований), в том числе в виде возмещения исполнителем ресурсоснабжающей организации убытков, понесенных ею в результате невыполнения исполнителем указанных требований.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lang w:eastAsia="ru-RU"/>
        </w:rPr>
        <w:t xml:space="preserve">9.4. </w:t>
      </w:r>
      <w:proofErr w:type="spellStart"/>
      <w:r w:rsidRPr="00396CDF">
        <w:rPr>
          <w:rFonts w:ascii="Times New Roman" w:hAnsi="Times New Roman" w:cs="Times New Roman"/>
          <w:lang w:eastAsia="ru-RU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lang w:eastAsia="ru-RU"/>
        </w:rPr>
        <w:t xml:space="preserve"> организация не несет ответственность за комплектность, сохранность, работоспособность и нормальное техническое состояние всех без исключения отключающих у</w:t>
      </w:r>
      <w:r w:rsidR="006D0929">
        <w:rPr>
          <w:rFonts w:ascii="Times New Roman" w:hAnsi="Times New Roman" w:cs="Times New Roman"/>
          <w:lang w:eastAsia="ru-RU"/>
        </w:rPr>
        <w:t xml:space="preserve">стройств Исполнителя, </w:t>
      </w:r>
      <w:r w:rsidRPr="00396CDF">
        <w:rPr>
          <w:rFonts w:ascii="Times New Roman" w:hAnsi="Times New Roman" w:cs="Times New Roman"/>
          <w:lang w:eastAsia="ru-RU"/>
        </w:rPr>
        <w:t>предотвращающих подтопление подвальных помещений при авариях на водопроводных сетях и за ущерб, вызванный этим подтоплением, а также при несоблюдении Исполнителем  требований действующих нормативных документов.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lang w:eastAsia="ru-RU"/>
        </w:rPr>
        <w:t xml:space="preserve">9.5. В случае нарушения либо ненадлежащего исполнения Исполнителем  обязательств по оплате настоящего договора, </w:t>
      </w:r>
      <w:proofErr w:type="spellStart"/>
      <w:r w:rsidRPr="00396CDF">
        <w:rPr>
          <w:rFonts w:ascii="Times New Roman" w:hAnsi="Times New Roman" w:cs="Times New Roman"/>
          <w:lang w:eastAsia="ru-RU"/>
        </w:rPr>
        <w:t>Ресурсоснабжающая</w:t>
      </w:r>
      <w:proofErr w:type="spellEnd"/>
      <w:r w:rsidRPr="00396CDF">
        <w:rPr>
          <w:rFonts w:ascii="Times New Roman" w:hAnsi="Times New Roman" w:cs="Times New Roman"/>
          <w:lang w:eastAsia="ru-RU"/>
        </w:rPr>
        <w:t xml:space="preserve"> организация вправе потребовать от Исполнителя уплаты пени в размере, установленном </w:t>
      </w:r>
      <w:r w:rsidRPr="00396CDF">
        <w:rPr>
          <w:rFonts w:ascii="Times New Roman" w:hAnsi="Times New Roman" w:cs="Times New Roman"/>
          <w:color w:val="000000"/>
          <w:lang w:eastAsia="ru-RU"/>
        </w:rPr>
        <w:t>ст. 13 и ст. 14 Федерального закона от 07.12.2011</w:t>
      </w:r>
      <w:r w:rsidR="006D0929">
        <w:rPr>
          <w:rFonts w:ascii="Times New Roman" w:hAnsi="Times New Roman" w:cs="Times New Roman"/>
          <w:color w:val="000000"/>
          <w:lang w:eastAsia="ru-RU"/>
        </w:rPr>
        <w:t xml:space="preserve"> г.</w:t>
      </w:r>
      <w:r w:rsidRPr="00396CDF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6D0929">
        <w:rPr>
          <w:rFonts w:ascii="Times New Roman" w:hAnsi="Times New Roman" w:cs="Times New Roman"/>
          <w:color w:val="000000"/>
          <w:lang w:eastAsia="ru-RU"/>
        </w:rPr>
        <w:t>№</w:t>
      </w:r>
      <w:r w:rsidRPr="00396CDF">
        <w:rPr>
          <w:rFonts w:ascii="Times New Roman" w:hAnsi="Times New Roman" w:cs="Times New Roman"/>
          <w:color w:val="000000"/>
          <w:lang w:eastAsia="ru-RU"/>
        </w:rPr>
        <w:t xml:space="preserve">416-ФЗ </w:t>
      </w:r>
      <w:r w:rsidRPr="00396CDF">
        <w:rPr>
          <w:rFonts w:ascii="Times New Roman" w:hAnsi="Times New Roman" w:cs="Times New Roman"/>
        </w:rPr>
        <w:t>"О водоснабжении и водоотведении".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lang w:eastAsia="ru-RU"/>
        </w:rPr>
        <w:t xml:space="preserve">9.6. Споры сторон, связанные с исполнением настоящего договора, разрешаются путем переговоров Сторон, а в случае </w:t>
      </w:r>
      <w:proofErr w:type="spellStart"/>
      <w:r w:rsidRPr="00396CDF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396CDF">
        <w:rPr>
          <w:rFonts w:ascii="Times New Roman" w:eastAsia="Times New Roman" w:hAnsi="Times New Roman" w:cs="Times New Roman"/>
          <w:lang w:eastAsia="ru-RU"/>
        </w:rPr>
        <w:t xml:space="preserve"> Сторонами соглашения, споры и разногласия, возникающие из настоящего договора</w:t>
      </w:r>
      <w:r w:rsidR="006D0929">
        <w:rPr>
          <w:rFonts w:ascii="Times New Roman" w:eastAsia="Times New Roman" w:hAnsi="Times New Roman" w:cs="Times New Roman"/>
          <w:lang w:eastAsia="ru-RU"/>
        </w:rPr>
        <w:t>,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подлежат разрешению в </w:t>
      </w:r>
      <w:r w:rsidR="006D0929">
        <w:rPr>
          <w:rFonts w:ascii="Times New Roman" w:eastAsia="Times New Roman" w:hAnsi="Times New Roman" w:cs="Times New Roman"/>
          <w:lang w:eastAsia="ru-RU"/>
        </w:rPr>
        <w:t>Арбитражном суде Новгородской области</w:t>
      </w:r>
      <w:r w:rsidRPr="00396CDF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законодательством Российской Федерации.</w:t>
      </w:r>
    </w:p>
    <w:p w:rsidR="009905F5" w:rsidRPr="00396CDF" w:rsidRDefault="00990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5F5" w:rsidRPr="00396CDF" w:rsidRDefault="00415217">
      <w:pPr>
        <w:pStyle w:val="210"/>
        <w:tabs>
          <w:tab w:val="left" w:pos="567"/>
          <w:tab w:val="left" w:pos="927"/>
        </w:tabs>
        <w:ind w:firstLine="0"/>
        <w:jc w:val="center"/>
        <w:rPr>
          <w:szCs w:val="22"/>
        </w:rPr>
      </w:pPr>
      <w:r w:rsidRPr="00396CDF">
        <w:rPr>
          <w:b/>
          <w:szCs w:val="22"/>
        </w:rPr>
        <w:t>10. Форс-мажор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10.1. 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Cs/>
          <w:lang w:eastAsia="ru-RU"/>
        </w:rPr>
        <w:t>10.2. Сторона, для которой создалась невозможность исполнения обязательств по настоящему договору вследствие непредвиденных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дней с момента их наступления. Извещение должно содержать данные о наступлении и характере указанных обстоятельств и о возможных их последствиях. Эта Сторона должна также без промедления, не позднее 10 (десяти) дней, известить другую Сторону в письменной форме о прекращении этих обстоятельств.</w:t>
      </w:r>
    </w:p>
    <w:p w:rsidR="009905F5" w:rsidRPr="00396CDF" w:rsidRDefault="00990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905F5" w:rsidRPr="00396CDF" w:rsidRDefault="004152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eastAsia="Times New Roman" w:hAnsi="Times New Roman" w:cs="Times New Roman"/>
          <w:b/>
          <w:bCs/>
          <w:lang w:eastAsia="ru-RU"/>
        </w:rPr>
        <w:t>11. Действие договора</w:t>
      </w:r>
    </w:p>
    <w:p w:rsidR="009905F5" w:rsidRPr="00396CDF" w:rsidRDefault="00415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             11.1. Договор считается заключенным с момента его подписания последней из Сторон, если иное не предусмотрено настоящим договором.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11.2. Настоящий договор заключен на срок </w:t>
      </w:r>
      <w:proofErr w:type="gramStart"/>
      <w:r w:rsidRPr="00396CDF">
        <w:rPr>
          <w:rFonts w:ascii="Times New Roman" w:hAnsi="Times New Roman" w:cs="Times New Roman"/>
        </w:rPr>
        <w:t>до</w:t>
      </w:r>
      <w:proofErr w:type="gramEnd"/>
      <w:r w:rsidRPr="00396CDF">
        <w:rPr>
          <w:rFonts w:ascii="Times New Roman" w:hAnsi="Times New Roman" w:cs="Times New Roman"/>
        </w:rPr>
        <w:t xml:space="preserve"> _____________________ включительно и распространяет свое действие на отношения, возникшие с ________________________.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11.3. </w:t>
      </w:r>
      <w:r w:rsidRPr="00396CDF">
        <w:rPr>
          <w:rFonts w:ascii="Times New Roman" w:hAnsi="Times New Roman" w:cs="Times New Roman"/>
          <w:lang w:eastAsia="ru-RU"/>
        </w:rPr>
        <w:t>Настоящий договор, заключенный на срок определенный в пункте 11.2. настоящего  договора,  считается продленным на каждый последующий календарный год на тех же условиях, если за один месяц до окончания срока его действия ни одна из Сторон не заявит о его прекращении или изменении, либо о заключении нового договора на иных условиях. Если одно</w:t>
      </w:r>
      <w:r w:rsidR="006D0929">
        <w:rPr>
          <w:rFonts w:ascii="Times New Roman" w:hAnsi="Times New Roman" w:cs="Times New Roman"/>
          <w:lang w:eastAsia="ru-RU"/>
        </w:rPr>
        <w:t>й из Сторон настоящего договора</w:t>
      </w:r>
      <w:r w:rsidRPr="00396CDF">
        <w:rPr>
          <w:rFonts w:ascii="Times New Roman" w:hAnsi="Times New Roman" w:cs="Times New Roman"/>
          <w:lang w:eastAsia="ru-RU"/>
        </w:rPr>
        <w:t xml:space="preserve"> до окончания срока его действия внесено предложение об изменении договора или заключении нового договора, то отношения Сторон до заключения нового договора регулируются в соот</w:t>
      </w:r>
      <w:r w:rsidR="006D0929">
        <w:rPr>
          <w:rFonts w:ascii="Times New Roman" w:hAnsi="Times New Roman" w:cs="Times New Roman"/>
          <w:lang w:eastAsia="ru-RU"/>
        </w:rPr>
        <w:t>ветствии с условиями настоящего</w:t>
      </w:r>
      <w:r w:rsidRPr="00396CDF">
        <w:rPr>
          <w:rFonts w:ascii="Times New Roman" w:hAnsi="Times New Roman" w:cs="Times New Roman"/>
          <w:lang w:eastAsia="ru-RU"/>
        </w:rPr>
        <w:t xml:space="preserve"> договора.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 xml:space="preserve">11.4. Действие настоящего договора может быть прекращено досрочно в случаях, установленных законодательством Российской Федерации. </w:t>
      </w:r>
    </w:p>
    <w:p w:rsidR="009905F5" w:rsidRPr="00396CDF" w:rsidRDefault="009905F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05F5" w:rsidRPr="00396CDF" w:rsidRDefault="004152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/>
        </w:rPr>
        <w:lastRenderedPageBreak/>
        <w:t>12. Прочие условия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</w:rPr>
        <w:t>12.1. 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</w:rPr>
        <w:t>12.2. В случае внесения изменений в законодательство Российской Федерации, непосредственно касающихся предмета настоящего договора, Стороны руководствуются нормами действующего законодательства, при этом внесения изменений или дополнений в</w:t>
      </w:r>
      <w:r w:rsidR="006D0929">
        <w:rPr>
          <w:rFonts w:ascii="Times New Roman" w:hAnsi="Times New Roman" w:cs="Times New Roman"/>
          <w:bCs/>
        </w:rPr>
        <w:t xml:space="preserve"> настоящий договор не требуется</w:t>
      </w:r>
      <w:r w:rsidRPr="00396CDF">
        <w:rPr>
          <w:rFonts w:ascii="Times New Roman" w:hAnsi="Times New Roman" w:cs="Times New Roman"/>
          <w:bCs/>
        </w:rPr>
        <w:t>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</w:rPr>
        <w:t xml:space="preserve">12.3. В случае изменения юридического адреса или банковских реквизитов у одной </w:t>
      </w:r>
      <w:r w:rsidR="00A62F15" w:rsidRPr="00396CDF">
        <w:rPr>
          <w:rFonts w:ascii="Times New Roman" w:hAnsi="Times New Roman" w:cs="Times New Roman"/>
          <w:bCs/>
        </w:rPr>
        <w:t>из Сторон, она обязана в течение 10 (десяти) календарных дней</w:t>
      </w:r>
      <w:r w:rsidRPr="00396CDF">
        <w:rPr>
          <w:rFonts w:ascii="Times New Roman" w:hAnsi="Times New Roman" w:cs="Times New Roman"/>
          <w:bCs/>
        </w:rPr>
        <w:t xml:space="preserve"> письменно проинформировать об этом другую Сторону.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</w:rPr>
        <w:t>12.4. Отношения, неурегулированные настоящим договором, регулируются действующим  законодательством Российской Федерации, методическими нормативными и законодательными актами в части, касающейся предмета данного договора.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  <w:bCs/>
        </w:rPr>
        <w:t xml:space="preserve">12.5. Настоящий договор составлен в двух экземплярах, имеющих равную юридическую силу. </w:t>
      </w:r>
    </w:p>
    <w:p w:rsidR="009905F5" w:rsidRPr="00396CDF" w:rsidRDefault="004152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6CDF">
        <w:rPr>
          <w:rFonts w:ascii="Times New Roman" w:hAnsi="Times New Roman" w:cs="Times New Roman"/>
        </w:rPr>
        <w:t>12.6. Все приложения к настоящему договору являются его неотъемлемыми частями.</w:t>
      </w:r>
    </w:p>
    <w:p w:rsidR="009905F5" w:rsidRDefault="009905F5">
      <w:pPr>
        <w:tabs>
          <w:tab w:val="left" w:pos="-1701"/>
          <w:tab w:val="left" w:pos="-1560"/>
          <w:tab w:val="left" w:pos="567"/>
        </w:tabs>
        <w:spacing w:after="0" w:line="240" w:lineRule="auto"/>
        <w:jc w:val="both"/>
        <w:rPr>
          <w:b/>
        </w:rPr>
      </w:pPr>
    </w:p>
    <w:p w:rsidR="009905F5" w:rsidRPr="00396CDF" w:rsidRDefault="00415217">
      <w:pPr>
        <w:pStyle w:val="210"/>
        <w:tabs>
          <w:tab w:val="left" w:pos="567"/>
        </w:tabs>
        <w:ind w:firstLine="0"/>
        <w:jc w:val="center"/>
        <w:rPr>
          <w:szCs w:val="22"/>
        </w:rPr>
      </w:pPr>
      <w:r w:rsidRPr="00396CDF">
        <w:rPr>
          <w:b/>
          <w:szCs w:val="22"/>
        </w:rPr>
        <w:t xml:space="preserve">13. Юридические и почтовые адреса, банковские реквизиты,  </w:t>
      </w:r>
    </w:p>
    <w:p w:rsidR="009905F5" w:rsidRPr="00396CDF" w:rsidRDefault="00415217">
      <w:pPr>
        <w:pStyle w:val="210"/>
        <w:tabs>
          <w:tab w:val="left" w:pos="567"/>
        </w:tabs>
        <w:ind w:firstLine="0"/>
        <w:jc w:val="center"/>
        <w:rPr>
          <w:szCs w:val="22"/>
        </w:rPr>
      </w:pPr>
      <w:r w:rsidRPr="00396CDF">
        <w:rPr>
          <w:b/>
          <w:szCs w:val="22"/>
        </w:rPr>
        <w:t>и подписи Сторон</w:t>
      </w:r>
    </w:p>
    <w:tbl>
      <w:tblPr>
        <w:tblW w:w="9854" w:type="dxa"/>
        <w:tblInd w:w="-222" w:type="dxa"/>
        <w:tblCellMar>
          <w:left w:w="0" w:type="dxa"/>
          <w:right w:w="0" w:type="dxa"/>
        </w:tblCellMar>
        <w:tblLook w:val="0000"/>
      </w:tblPr>
      <w:tblGrid>
        <w:gridCol w:w="4928"/>
        <w:gridCol w:w="4926"/>
      </w:tblGrid>
      <w:tr w:rsidR="009905F5" w:rsidRPr="00396CDF">
        <w:trPr>
          <w:trHeight w:val="993"/>
        </w:trPr>
        <w:tc>
          <w:tcPr>
            <w:tcW w:w="4927" w:type="dxa"/>
            <w:shd w:val="clear" w:color="auto" w:fill="auto"/>
          </w:tcPr>
          <w:p w:rsidR="009905F5" w:rsidRPr="00396CDF" w:rsidRDefault="004152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Ресурсоснабжающая</w:t>
            </w:r>
            <w:proofErr w:type="spellEnd"/>
            <w:r w:rsidRPr="0039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организация: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унитарное предприятие «Коммунальное хозяйство Новгородского района» (МУП «КХНР»)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Адрес: 173021, Новгородская область, Новгородский район, д. Новая Мельница, д.17а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ОГРН 1175321006794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ИНН/КПП 5310022067/531001001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/с 40702810443000000411 в Новгородском отделении №8629 ПАО Сбербанк г. В. Новгород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БИК044959698</w:t>
            </w:r>
          </w:p>
          <w:p w:rsidR="009905F5" w:rsidRPr="00396CDF" w:rsidRDefault="00415217">
            <w:pPr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к/с 30101810100000000698</w:t>
            </w:r>
          </w:p>
          <w:p w:rsidR="009905F5" w:rsidRPr="00396CDF" w:rsidRDefault="00415217">
            <w:pPr>
              <w:tabs>
                <w:tab w:val="left" w:pos="7020"/>
              </w:tabs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Эл</w:t>
            </w:r>
            <w:proofErr w:type="gramStart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очта</w:t>
            </w:r>
            <w:r w:rsidRPr="00396CDF">
              <w:rPr>
                <w:rFonts w:ascii="Times New Roman" w:hAnsi="Times New Roman" w:cs="Times New Roman"/>
              </w:rPr>
              <w:t xml:space="preserve">: </w:t>
            </w:r>
            <w:hyperlink r:id="rId8">
              <w:r w:rsidRPr="00396CDF">
                <w:rPr>
                  <w:rStyle w:val="-"/>
                  <w:rFonts w:ascii="Times New Roman" w:hAnsi="Times New Roman" w:cs="Times New Roman"/>
                </w:rPr>
                <w:t>mupkhnr@mail.ru</w:t>
              </w:r>
            </w:hyperlink>
          </w:p>
          <w:p w:rsidR="009905F5" w:rsidRPr="00396CDF" w:rsidRDefault="00415217">
            <w:pPr>
              <w:widowControl w:val="0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 xml:space="preserve">Сайт в сети интернет: </w:t>
            </w:r>
            <w:proofErr w:type="spellStart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www</w:t>
            </w:r>
            <w:proofErr w:type="spellEnd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396CDF">
              <w:rPr>
                <w:rFonts w:ascii="Times New Roman" w:eastAsia="Times New Roman" w:hAnsi="Times New Roman" w:cs="Times New Roman"/>
                <w:lang w:val="en-US" w:eastAsia="ru-RU"/>
              </w:rPr>
              <w:t>mupkhnr</w:t>
            </w:r>
            <w:proofErr w:type="spellEnd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ru</w:t>
            </w:r>
            <w:proofErr w:type="spellEnd"/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905F5" w:rsidRPr="00396CDF" w:rsidRDefault="00415217">
            <w:pPr>
              <w:widowControl w:val="0"/>
              <w:tabs>
                <w:tab w:val="left" w:pos="7020"/>
              </w:tabs>
              <w:spacing w:after="0" w:line="293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lang w:eastAsia="ru-RU"/>
              </w:rPr>
              <w:t>Адрес аварийно-диспетчерской службы: ул. Дружбы Народов, д.25а, д. Лесная, Новгородский р-н, Новгородская обл., 173509 (8-816-2-748-533)</w:t>
            </w:r>
          </w:p>
          <w:p w:rsidR="009905F5" w:rsidRPr="00396CDF" w:rsidRDefault="009905F5">
            <w:pPr>
              <w:spacing w:after="0" w:line="29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Pr="00396CDF" w:rsidRDefault="009905F5">
            <w:pPr>
              <w:spacing w:after="0" w:line="29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Pr="00396CDF" w:rsidRDefault="00396C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Директор    _____________</w:t>
            </w:r>
            <w:r w:rsidR="00415217" w:rsidRPr="00396C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 </w:t>
            </w:r>
            <w:proofErr w:type="spellStart"/>
            <w:r w:rsidR="00415217" w:rsidRPr="00396C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Сицинский</w:t>
            </w:r>
            <w:proofErr w:type="spellEnd"/>
            <w:r w:rsidR="00415217" w:rsidRPr="00396C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С.В.</w:t>
            </w:r>
          </w:p>
          <w:p w:rsidR="009905F5" w:rsidRPr="00396CDF" w:rsidRDefault="004152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C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                 МП</w:t>
            </w:r>
          </w:p>
        </w:tc>
        <w:tc>
          <w:tcPr>
            <w:tcW w:w="4926" w:type="dxa"/>
            <w:shd w:val="clear" w:color="auto" w:fill="auto"/>
          </w:tcPr>
          <w:p w:rsidR="009905F5" w:rsidRPr="00396CDF" w:rsidRDefault="004152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Исполнитель:</w:t>
            </w:r>
          </w:p>
          <w:p w:rsidR="009905F5" w:rsidRPr="00396CDF" w:rsidRDefault="009905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905F5" w:rsidRPr="00396CDF" w:rsidRDefault="009905F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05F5" w:rsidRPr="00396CDF" w:rsidRDefault="009905F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32A82" w:rsidRDefault="00432A8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432A82" w:rsidRDefault="00432A8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A62F15" w:rsidRDefault="00A62F1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A62F15" w:rsidRDefault="00A62F1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A62F15" w:rsidRDefault="00A62F1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A62F15" w:rsidRDefault="00A62F1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396CDF" w:rsidRDefault="00396CDF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396CDF" w:rsidRDefault="00396CDF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396CDF" w:rsidRDefault="00396CDF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396CDF" w:rsidRDefault="00396CDF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A62F15" w:rsidRDefault="00A62F1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432A82" w:rsidRDefault="00432A8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432A82" w:rsidRDefault="00432A8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415217">
      <w:pPr>
        <w:spacing w:after="0" w:line="240" w:lineRule="auto"/>
        <w:jc w:val="right"/>
      </w:pPr>
      <w:r>
        <w:rPr>
          <w:rFonts w:ascii="Times New Roman" w:hAnsi="Times New Roman" w:cs="Times New Roman"/>
          <w:lang w:eastAsia="ru-RU"/>
        </w:rPr>
        <w:t xml:space="preserve">Приложение № </w:t>
      </w:r>
      <w:r w:rsidR="00A62F15">
        <w:rPr>
          <w:rFonts w:ascii="Times New Roman" w:hAnsi="Times New Roman" w:cs="Times New Roman"/>
          <w:lang w:eastAsia="ru-RU"/>
        </w:rPr>
        <w:t>2</w:t>
      </w:r>
    </w:p>
    <w:p w:rsidR="009905F5" w:rsidRDefault="0041521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>
        <w:rPr>
          <w:rFonts w:ascii="Times New Roman" w:hAnsi="Times New Roman" w:cs="Times New Roman"/>
          <w:lang w:eastAsia="ru-RU"/>
        </w:rPr>
        <w:t>к договору холодного водоснабжения и водоотведения</w:t>
      </w:r>
    </w:p>
    <w:p w:rsidR="009905F5" w:rsidRDefault="00415217">
      <w:pPr>
        <w:spacing w:after="0" w:line="240" w:lineRule="auto"/>
        <w:ind w:left="-110" w:right="-152"/>
        <w:jc w:val="right"/>
      </w:pPr>
      <w:r>
        <w:rPr>
          <w:rFonts w:ascii="Times New Roman" w:hAnsi="Times New Roman" w:cs="Times New Roman"/>
        </w:rPr>
        <w:t>в целях</w:t>
      </w:r>
      <w:r>
        <w:rPr>
          <w:rFonts w:ascii="Times New Roman" w:eastAsia="Times New Roman" w:hAnsi="Times New Roman" w:cs="Times New Roman"/>
          <w:lang w:eastAsia="ru-RU"/>
        </w:rPr>
        <w:t xml:space="preserve"> содержания  и использования общего имущества </w:t>
      </w:r>
    </w:p>
    <w:p w:rsidR="009905F5" w:rsidRDefault="00415217">
      <w:pPr>
        <w:spacing w:after="0" w:line="240" w:lineRule="auto"/>
        <w:ind w:left="-110" w:right="-152"/>
        <w:jc w:val="right"/>
      </w:pPr>
      <w:r>
        <w:rPr>
          <w:rFonts w:ascii="Times New Roman" w:eastAsia="Times New Roman" w:hAnsi="Times New Roman" w:cs="Times New Roman"/>
          <w:lang w:eastAsia="ru-RU"/>
        </w:rPr>
        <w:t xml:space="preserve">в многоквартирном доме № ___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_________________</w:t>
      </w:r>
    </w:p>
    <w:p w:rsidR="009905F5" w:rsidRDefault="009905F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415217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Сведения  </w:t>
      </w:r>
    </w:p>
    <w:p w:rsidR="009905F5" w:rsidRDefault="00415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узлах учета и приборах учета воды, сточных вод и местах</w:t>
      </w:r>
    </w:p>
    <w:p w:rsidR="009905F5" w:rsidRDefault="00415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отбора проб воды, сточных вод</w:t>
      </w:r>
    </w:p>
    <w:tbl>
      <w:tblPr>
        <w:tblW w:w="10194" w:type="dxa"/>
        <w:tblInd w:w="-2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8" w:type="dxa"/>
        </w:tblCellMar>
        <w:tblLook w:val="0000"/>
      </w:tblPr>
      <w:tblGrid>
        <w:gridCol w:w="488"/>
        <w:gridCol w:w="29"/>
        <w:gridCol w:w="1967"/>
        <w:gridCol w:w="1377"/>
        <w:gridCol w:w="1038"/>
        <w:gridCol w:w="1081"/>
        <w:gridCol w:w="1317"/>
        <w:gridCol w:w="1338"/>
        <w:gridCol w:w="1559"/>
      </w:tblGrid>
      <w:tr w:rsidR="009905F5" w:rsidTr="00A62F15">
        <w:trPr>
          <w:trHeight w:val="360"/>
        </w:trPr>
        <w:tc>
          <w:tcPr>
            <w:tcW w:w="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05F5" w:rsidRDefault="00415217">
            <w:pPr>
              <w:spacing w:after="0" w:line="36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  <w:p w:rsidR="009905F5" w:rsidRDefault="00415217">
            <w:pPr>
              <w:spacing w:after="0" w:line="36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объектов (многоквартирного дома, жилого дома (домовладения)</w:t>
            </w:r>
            <w:proofErr w:type="gram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Показания прибора учета на дату заключения договора (м3)</w:t>
            </w:r>
          </w:p>
        </w:tc>
        <w:tc>
          <w:tcPr>
            <w:tcW w:w="1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прибора учета,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Марка прибора учета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Заводской номер прибора учета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опломбирования прибора учета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очередной поверки</w:t>
            </w:r>
          </w:p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прибора учета</w:t>
            </w:r>
          </w:p>
        </w:tc>
      </w:tr>
      <w:tr w:rsidR="009905F5" w:rsidTr="00A62F15">
        <w:trPr>
          <w:trHeight w:val="167"/>
        </w:trPr>
        <w:tc>
          <w:tcPr>
            <w:tcW w:w="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905F5" w:rsidTr="00A62F15">
        <w:trPr>
          <w:trHeight w:val="360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0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napToGrid w:val="0"/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Коллективный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общедомовой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 прибор учета холодной воды</w:t>
            </w:r>
          </w:p>
        </w:tc>
      </w:tr>
      <w:tr w:rsidR="009905F5" w:rsidTr="00A62F15">
        <w:trPr>
          <w:trHeight w:val="585"/>
        </w:trPr>
        <w:tc>
          <w:tcPr>
            <w:tcW w:w="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9905F5" w:rsidRDefault="00415217">
            <w:pPr>
              <w:snapToGrid w:val="0"/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Default="00415217">
            <w:pPr>
              <w:snapToGrid w:val="0"/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Default="009905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5F5" w:rsidRDefault="009905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9905F5" w:rsidRDefault="009905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5F5" w:rsidRDefault="009905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9905F5" w:rsidRDefault="009905F5">
      <w:pPr>
        <w:spacing w:after="0" w:line="360" w:lineRule="auto"/>
        <w:jc w:val="both"/>
      </w:pPr>
    </w:p>
    <w:tbl>
      <w:tblPr>
        <w:tblW w:w="9776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/>
      </w:tblPr>
      <w:tblGrid>
        <w:gridCol w:w="481"/>
        <w:gridCol w:w="3449"/>
        <w:gridCol w:w="2976"/>
        <w:gridCol w:w="2870"/>
      </w:tblGrid>
      <w:tr w:rsidR="009905F5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Место расположение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места отбора проб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Характеристика места отбора проб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Частота отбора проб</w:t>
            </w:r>
          </w:p>
        </w:tc>
      </w:tr>
      <w:tr w:rsidR="009905F5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415217">
            <w:pPr>
              <w:suppressAutoHyphens w:val="0"/>
              <w:spacing w:after="160" w:line="259" w:lineRule="auto"/>
              <w:ind w:firstLine="54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9905F5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9905F5">
            <w:pPr>
              <w:suppressAutoHyphens w:val="0"/>
              <w:snapToGrid w:val="0"/>
              <w:spacing w:after="160" w:line="259" w:lineRule="auto"/>
              <w:ind w:firstLine="540"/>
              <w:jc w:val="both"/>
              <w:rPr>
                <w:rFonts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9905F5" w:rsidP="001F0EDD">
            <w:pPr>
              <w:spacing w:beforeAutospacing="1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9905F5">
            <w:pPr>
              <w:spacing w:beforeAutospacing="1" w:afterAutospacing="1" w:line="240" w:lineRule="auto"/>
              <w:jc w:val="center"/>
            </w:pP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5F5" w:rsidRDefault="009905F5">
            <w:pPr>
              <w:spacing w:beforeAutospacing="1" w:afterAutospacing="1" w:line="240" w:lineRule="auto"/>
              <w:jc w:val="center"/>
            </w:pPr>
          </w:p>
        </w:tc>
      </w:tr>
    </w:tbl>
    <w:p w:rsidR="009905F5" w:rsidRDefault="009905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05F5" w:rsidRDefault="00415217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Ресурсоснабжающая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организация                                  Исполнитель</w:t>
      </w:r>
    </w:p>
    <w:p w:rsidR="009905F5" w:rsidRDefault="009905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05F5" w:rsidRDefault="00415217">
      <w:pPr>
        <w:spacing w:after="0" w:line="240" w:lineRule="auto"/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Директор </w:t>
      </w:r>
    </w:p>
    <w:p w:rsidR="009905F5" w:rsidRDefault="009905F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905F5" w:rsidRDefault="009905F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905F5" w:rsidRDefault="009905F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905F5" w:rsidRDefault="00415217">
      <w:pPr>
        <w:spacing w:after="0" w:line="240" w:lineRule="auto"/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 С.В.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Сицинский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_________________ </w:t>
      </w:r>
    </w:p>
    <w:p w:rsidR="009905F5" w:rsidRDefault="009905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05F5" w:rsidRDefault="009905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05F5" w:rsidRDefault="009905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05F5" w:rsidRDefault="0041521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05F5" w:rsidRDefault="009905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905F5" w:rsidRDefault="009905F5">
      <w:pPr>
        <w:spacing w:after="0" w:line="240" w:lineRule="auto"/>
        <w:jc w:val="right"/>
      </w:pPr>
    </w:p>
    <w:sectPr w:rsidR="009905F5" w:rsidSect="009905F5">
      <w:footerReference w:type="default" r:id="rId9"/>
      <w:pgSz w:w="11906" w:h="16838"/>
      <w:pgMar w:top="851" w:right="851" w:bottom="1438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98" w:rsidRDefault="00006198" w:rsidP="009905F5">
      <w:pPr>
        <w:spacing w:after="0" w:line="240" w:lineRule="auto"/>
      </w:pPr>
      <w:r>
        <w:separator/>
      </w:r>
    </w:p>
  </w:endnote>
  <w:endnote w:type="continuationSeparator" w:id="0">
    <w:p w:rsidR="00006198" w:rsidRDefault="00006198" w:rsidP="0099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F5" w:rsidRDefault="009905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98" w:rsidRDefault="00006198" w:rsidP="009905F5">
      <w:pPr>
        <w:spacing w:after="0" w:line="240" w:lineRule="auto"/>
      </w:pPr>
      <w:r>
        <w:separator/>
      </w:r>
    </w:p>
  </w:footnote>
  <w:footnote w:type="continuationSeparator" w:id="0">
    <w:p w:rsidR="00006198" w:rsidRDefault="00006198" w:rsidP="00990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5F5"/>
    <w:rsid w:val="00006198"/>
    <w:rsid w:val="00032E48"/>
    <w:rsid w:val="00032E57"/>
    <w:rsid w:val="00054A19"/>
    <w:rsid w:val="000557CA"/>
    <w:rsid w:val="00061D19"/>
    <w:rsid w:val="00087951"/>
    <w:rsid w:val="000E2892"/>
    <w:rsid w:val="00131991"/>
    <w:rsid w:val="00144821"/>
    <w:rsid w:val="001851F0"/>
    <w:rsid w:val="001C60AF"/>
    <w:rsid w:val="001F0EDD"/>
    <w:rsid w:val="00220B3F"/>
    <w:rsid w:val="00232FBB"/>
    <w:rsid w:val="00254732"/>
    <w:rsid w:val="002B5AA0"/>
    <w:rsid w:val="002C6619"/>
    <w:rsid w:val="002C6C71"/>
    <w:rsid w:val="002D5E92"/>
    <w:rsid w:val="002D6A60"/>
    <w:rsid w:val="002E2917"/>
    <w:rsid w:val="00313354"/>
    <w:rsid w:val="00326032"/>
    <w:rsid w:val="00372DCA"/>
    <w:rsid w:val="00396CDF"/>
    <w:rsid w:val="003A6E20"/>
    <w:rsid w:val="003D5D22"/>
    <w:rsid w:val="003F6CCF"/>
    <w:rsid w:val="00415217"/>
    <w:rsid w:val="00417F0B"/>
    <w:rsid w:val="00432A82"/>
    <w:rsid w:val="0043616D"/>
    <w:rsid w:val="004418EC"/>
    <w:rsid w:val="00473232"/>
    <w:rsid w:val="0049109D"/>
    <w:rsid w:val="00495FBD"/>
    <w:rsid w:val="004A0072"/>
    <w:rsid w:val="004A25D0"/>
    <w:rsid w:val="004C113F"/>
    <w:rsid w:val="004E0149"/>
    <w:rsid w:val="004F1CF3"/>
    <w:rsid w:val="00507583"/>
    <w:rsid w:val="005116DC"/>
    <w:rsid w:val="00511A6E"/>
    <w:rsid w:val="00544A26"/>
    <w:rsid w:val="005465F4"/>
    <w:rsid w:val="005626ED"/>
    <w:rsid w:val="006170A3"/>
    <w:rsid w:val="006640B8"/>
    <w:rsid w:val="00671E49"/>
    <w:rsid w:val="0069538D"/>
    <w:rsid w:val="006A488F"/>
    <w:rsid w:val="006D0929"/>
    <w:rsid w:val="006E0ADD"/>
    <w:rsid w:val="006F2123"/>
    <w:rsid w:val="007175A7"/>
    <w:rsid w:val="00727895"/>
    <w:rsid w:val="00744BA5"/>
    <w:rsid w:val="00756255"/>
    <w:rsid w:val="0076702F"/>
    <w:rsid w:val="007A1C06"/>
    <w:rsid w:val="007C6C26"/>
    <w:rsid w:val="007E03DD"/>
    <w:rsid w:val="008208EA"/>
    <w:rsid w:val="00840F4A"/>
    <w:rsid w:val="00841532"/>
    <w:rsid w:val="0084199F"/>
    <w:rsid w:val="008450DD"/>
    <w:rsid w:val="00923448"/>
    <w:rsid w:val="00955E45"/>
    <w:rsid w:val="00962483"/>
    <w:rsid w:val="0098188D"/>
    <w:rsid w:val="009905F5"/>
    <w:rsid w:val="009A011B"/>
    <w:rsid w:val="009A6DFB"/>
    <w:rsid w:val="00A1154F"/>
    <w:rsid w:val="00A140FB"/>
    <w:rsid w:val="00A358A3"/>
    <w:rsid w:val="00A62F15"/>
    <w:rsid w:val="00AC7405"/>
    <w:rsid w:val="00AE792E"/>
    <w:rsid w:val="00B31E0A"/>
    <w:rsid w:val="00B74C0D"/>
    <w:rsid w:val="00C1059D"/>
    <w:rsid w:val="00C201F6"/>
    <w:rsid w:val="00C27D54"/>
    <w:rsid w:val="00C31F5E"/>
    <w:rsid w:val="00C517F7"/>
    <w:rsid w:val="00C62CF2"/>
    <w:rsid w:val="00C670DA"/>
    <w:rsid w:val="00C823EA"/>
    <w:rsid w:val="00CB08A0"/>
    <w:rsid w:val="00CC0235"/>
    <w:rsid w:val="00CC40B6"/>
    <w:rsid w:val="00CD337F"/>
    <w:rsid w:val="00CE51CB"/>
    <w:rsid w:val="00CF03C4"/>
    <w:rsid w:val="00D57FC2"/>
    <w:rsid w:val="00D80AF2"/>
    <w:rsid w:val="00DB7FA7"/>
    <w:rsid w:val="00DD18B4"/>
    <w:rsid w:val="00E03518"/>
    <w:rsid w:val="00E07223"/>
    <w:rsid w:val="00E269D2"/>
    <w:rsid w:val="00E26A25"/>
    <w:rsid w:val="00E362D0"/>
    <w:rsid w:val="00E9430B"/>
    <w:rsid w:val="00EC370C"/>
    <w:rsid w:val="00F11E0F"/>
    <w:rsid w:val="00F2076C"/>
    <w:rsid w:val="00F82074"/>
    <w:rsid w:val="00F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CB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2115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Heading8">
    <w:name w:val="Heading 8"/>
    <w:basedOn w:val="a"/>
    <w:qFormat/>
    <w:rsid w:val="00D21159"/>
    <w:pPr>
      <w:tabs>
        <w:tab w:val="left" w:pos="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1zfalse">
    <w:name w:val="WW8Num1zfalse"/>
    <w:qFormat/>
    <w:rsid w:val="00D21159"/>
  </w:style>
  <w:style w:type="character" w:customStyle="1" w:styleId="WW8Num1ztrue">
    <w:name w:val="WW8Num1ztrue"/>
    <w:qFormat/>
    <w:rsid w:val="00D21159"/>
  </w:style>
  <w:style w:type="character" w:customStyle="1" w:styleId="2">
    <w:name w:val="Основной шрифт абзаца2"/>
    <w:qFormat/>
    <w:rsid w:val="00D21159"/>
  </w:style>
  <w:style w:type="character" w:customStyle="1" w:styleId="WW-WW8Num1ztrue">
    <w:name w:val="WW-WW8Num1ztrue"/>
    <w:qFormat/>
    <w:rsid w:val="00D21159"/>
  </w:style>
  <w:style w:type="character" w:customStyle="1" w:styleId="WW-WW8Num1ztrue1">
    <w:name w:val="WW-WW8Num1ztrue1"/>
    <w:qFormat/>
    <w:rsid w:val="00D21159"/>
  </w:style>
  <w:style w:type="character" w:customStyle="1" w:styleId="WW-WW8Num1ztrue2">
    <w:name w:val="WW-WW8Num1ztrue2"/>
    <w:qFormat/>
    <w:rsid w:val="00D21159"/>
  </w:style>
  <w:style w:type="character" w:customStyle="1" w:styleId="WW-WW8Num1ztrue3">
    <w:name w:val="WW-WW8Num1ztrue3"/>
    <w:qFormat/>
    <w:rsid w:val="00D21159"/>
  </w:style>
  <w:style w:type="character" w:customStyle="1" w:styleId="WW-WW8Num1ztrue4">
    <w:name w:val="WW-WW8Num1ztrue4"/>
    <w:qFormat/>
    <w:rsid w:val="00D21159"/>
  </w:style>
  <w:style w:type="character" w:customStyle="1" w:styleId="WW-WW8Num1ztrue5">
    <w:name w:val="WW-WW8Num1ztrue5"/>
    <w:qFormat/>
    <w:rsid w:val="00D21159"/>
  </w:style>
  <w:style w:type="character" w:customStyle="1" w:styleId="WW-WW8Num1ztrue6">
    <w:name w:val="WW-WW8Num1ztrue6"/>
    <w:qFormat/>
    <w:rsid w:val="00D21159"/>
  </w:style>
  <w:style w:type="character" w:customStyle="1" w:styleId="WW-WW8Num1ztrue7">
    <w:name w:val="WW-WW8Num1ztrue7"/>
    <w:qFormat/>
    <w:rsid w:val="00D21159"/>
  </w:style>
  <w:style w:type="character" w:customStyle="1" w:styleId="WW-WW8Num1ztrue11">
    <w:name w:val="WW-WW8Num1ztrue11"/>
    <w:qFormat/>
    <w:rsid w:val="00D21159"/>
  </w:style>
  <w:style w:type="character" w:customStyle="1" w:styleId="WW-WW8Num1ztrue21">
    <w:name w:val="WW-WW8Num1ztrue21"/>
    <w:qFormat/>
    <w:rsid w:val="00D21159"/>
  </w:style>
  <w:style w:type="character" w:customStyle="1" w:styleId="WW-WW8Num1ztrue31">
    <w:name w:val="WW-WW8Num1ztrue31"/>
    <w:qFormat/>
    <w:rsid w:val="00D21159"/>
  </w:style>
  <w:style w:type="character" w:customStyle="1" w:styleId="WW-WW8Num1ztrue41">
    <w:name w:val="WW-WW8Num1ztrue41"/>
    <w:qFormat/>
    <w:rsid w:val="00D21159"/>
  </w:style>
  <w:style w:type="character" w:customStyle="1" w:styleId="WW-WW8Num1ztrue51">
    <w:name w:val="WW-WW8Num1ztrue51"/>
    <w:qFormat/>
    <w:rsid w:val="00D21159"/>
  </w:style>
  <w:style w:type="character" w:customStyle="1" w:styleId="WW-WW8Num1ztrue61">
    <w:name w:val="WW-WW8Num1ztrue61"/>
    <w:qFormat/>
    <w:rsid w:val="00D21159"/>
  </w:style>
  <w:style w:type="character" w:customStyle="1" w:styleId="WW-WW8Num1ztrue71">
    <w:name w:val="WW-WW8Num1ztrue71"/>
    <w:qFormat/>
    <w:rsid w:val="00D21159"/>
  </w:style>
  <w:style w:type="character" w:customStyle="1" w:styleId="WW-WW8Num1ztrue111">
    <w:name w:val="WW-WW8Num1ztrue111"/>
    <w:qFormat/>
    <w:rsid w:val="00D21159"/>
  </w:style>
  <w:style w:type="character" w:customStyle="1" w:styleId="WW-WW8Num1ztrue211">
    <w:name w:val="WW-WW8Num1ztrue211"/>
    <w:qFormat/>
    <w:rsid w:val="00D21159"/>
  </w:style>
  <w:style w:type="character" w:customStyle="1" w:styleId="WW-WW8Num1ztrue311">
    <w:name w:val="WW-WW8Num1ztrue311"/>
    <w:qFormat/>
    <w:rsid w:val="00D21159"/>
  </w:style>
  <w:style w:type="character" w:customStyle="1" w:styleId="WW-WW8Num1ztrue411">
    <w:name w:val="WW-WW8Num1ztrue411"/>
    <w:qFormat/>
    <w:rsid w:val="00D21159"/>
  </w:style>
  <w:style w:type="character" w:customStyle="1" w:styleId="WW-WW8Num1ztrue511">
    <w:name w:val="WW-WW8Num1ztrue511"/>
    <w:qFormat/>
    <w:rsid w:val="00D21159"/>
  </w:style>
  <w:style w:type="character" w:customStyle="1" w:styleId="WW-WW8Num1ztrue611">
    <w:name w:val="WW-WW8Num1ztrue611"/>
    <w:qFormat/>
    <w:rsid w:val="00D21159"/>
  </w:style>
  <w:style w:type="character" w:customStyle="1" w:styleId="WW-WW8Num1ztrue711">
    <w:name w:val="WW-WW8Num1ztrue711"/>
    <w:qFormat/>
    <w:rsid w:val="00D21159"/>
  </w:style>
  <w:style w:type="character" w:customStyle="1" w:styleId="WW-WW8Num1ztrue1111">
    <w:name w:val="WW-WW8Num1ztrue1111"/>
    <w:qFormat/>
    <w:rsid w:val="00D21159"/>
  </w:style>
  <w:style w:type="character" w:customStyle="1" w:styleId="WW-WW8Num1ztrue2111">
    <w:name w:val="WW-WW8Num1ztrue2111"/>
    <w:qFormat/>
    <w:rsid w:val="00D21159"/>
  </w:style>
  <w:style w:type="character" w:customStyle="1" w:styleId="WW-WW8Num1ztrue3111">
    <w:name w:val="WW-WW8Num1ztrue3111"/>
    <w:qFormat/>
    <w:rsid w:val="00D21159"/>
  </w:style>
  <w:style w:type="character" w:customStyle="1" w:styleId="WW-WW8Num1ztrue4111">
    <w:name w:val="WW-WW8Num1ztrue4111"/>
    <w:qFormat/>
    <w:rsid w:val="00D21159"/>
  </w:style>
  <w:style w:type="character" w:customStyle="1" w:styleId="WW-WW8Num1ztrue5111">
    <w:name w:val="WW-WW8Num1ztrue5111"/>
    <w:qFormat/>
    <w:rsid w:val="00D21159"/>
  </w:style>
  <w:style w:type="character" w:customStyle="1" w:styleId="WW-WW8Num1ztrue6111">
    <w:name w:val="WW-WW8Num1ztrue6111"/>
    <w:qFormat/>
    <w:rsid w:val="00D21159"/>
  </w:style>
  <w:style w:type="character" w:customStyle="1" w:styleId="WW-WW8Num1ztrue7111">
    <w:name w:val="WW-WW8Num1ztrue7111"/>
    <w:qFormat/>
    <w:rsid w:val="00D21159"/>
  </w:style>
  <w:style w:type="character" w:customStyle="1" w:styleId="WW-WW8Num1ztrue11111">
    <w:name w:val="WW-WW8Num1ztrue11111"/>
    <w:qFormat/>
    <w:rsid w:val="00D21159"/>
  </w:style>
  <w:style w:type="character" w:customStyle="1" w:styleId="WW-WW8Num1ztrue21111">
    <w:name w:val="WW-WW8Num1ztrue21111"/>
    <w:qFormat/>
    <w:rsid w:val="00D21159"/>
  </w:style>
  <w:style w:type="character" w:customStyle="1" w:styleId="WW-WW8Num1ztrue31111">
    <w:name w:val="WW-WW8Num1ztrue31111"/>
    <w:qFormat/>
    <w:rsid w:val="00D21159"/>
  </w:style>
  <w:style w:type="character" w:customStyle="1" w:styleId="WW-WW8Num1ztrue41111">
    <w:name w:val="WW-WW8Num1ztrue41111"/>
    <w:qFormat/>
    <w:rsid w:val="00D21159"/>
  </w:style>
  <w:style w:type="character" w:customStyle="1" w:styleId="WW-WW8Num1ztrue51111">
    <w:name w:val="WW-WW8Num1ztrue51111"/>
    <w:qFormat/>
    <w:rsid w:val="00D21159"/>
  </w:style>
  <w:style w:type="character" w:customStyle="1" w:styleId="WW-WW8Num1ztrue61111">
    <w:name w:val="WW-WW8Num1ztrue61111"/>
    <w:qFormat/>
    <w:rsid w:val="00D21159"/>
  </w:style>
  <w:style w:type="character" w:customStyle="1" w:styleId="WW-WW8Num1ztrue71111">
    <w:name w:val="WW-WW8Num1ztrue71111"/>
    <w:qFormat/>
    <w:rsid w:val="00D21159"/>
  </w:style>
  <w:style w:type="character" w:customStyle="1" w:styleId="WW-WW8Num1ztrue111111">
    <w:name w:val="WW-WW8Num1ztrue111111"/>
    <w:qFormat/>
    <w:rsid w:val="00D21159"/>
  </w:style>
  <w:style w:type="character" w:customStyle="1" w:styleId="WW-WW8Num1ztrue211111">
    <w:name w:val="WW-WW8Num1ztrue211111"/>
    <w:qFormat/>
    <w:rsid w:val="00D21159"/>
  </w:style>
  <w:style w:type="character" w:customStyle="1" w:styleId="WW-WW8Num1ztrue311111">
    <w:name w:val="WW-WW8Num1ztrue311111"/>
    <w:qFormat/>
    <w:rsid w:val="00D21159"/>
  </w:style>
  <w:style w:type="character" w:customStyle="1" w:styleId="WW-WW8Num1ztrue411111">
    <w:name w:val="WW-WW8Num1ztrue411111"/>
    <w:qFormat/>
    <w:rsid w:val="00D21159"/>
  </w:style>
  <w:style w:type="character" w:customStyle="1" w:styleId="WW-WW8Num1ztrue511111">
    <w:name w:val="WW-WW8Num1ztrue511111"/>
    <w:qFormat/>
    <w:rsid w:val="00D21159"/>
  </w:style>
  <w:style w:type="character" w:customStyle="1" w:styleId="WW-WW8Num1ztrue611111">
    <w:name w:val="WW-WW8Num1ztrue611111"/>
    <w:qFormat/>
    <w:rsid w:val="00D21159"/>
  </w:style>
  <w:style w:type="character" w:customStyle="1" w:styleId="WW-WW8Num1ztrue711111">
    <w:name w:val="WW-WW8Num1ztrue711111"/>
    <w:qFormat/>
    <w:rsid w:val="00D21159"/>
  </w:style>
  <w:style w:type="character" w:customStyle="1" w:styleId="WW-WW8Num1ztrue1111111">
    <w:name w:val="WW-WW8Num1ztrue1111111"/>
    <w:qFormat/>
    <w:rsid w:val="00D21159"/>
  </w:style>
  <w:style w:type="character" w:customStyle="1" w:styleId="WW-WW8Num1ztrue2111111">
    <w:name w:val="WW-WW8Num1ztrue2111111"/>
    <w:qFormat/>
    <w:rsid w:val="00D21159"/>
  </w:style>
  <w:style w:type="character" w:customStyle="1" w:styleId="WW-WW8Num1ztrue3111111">
    <w:name w:val="WW-WW8Num1ztrue3111111"/>
    <w:qFormat/>
    <w:rsid w:val="00D21159"/>
  </w:style>
  <w:style w:type="character" w:customStyle="1" w:styleId="WW-WW8Num1ztrue4111111">
    <w:name w:val="WW-WW8Num1ztrue4111111"/>
    <w:qFormat/>
    <w:rsid w:val="00D21159"/>
  </w:style>
  <w:style w:type="character" w:customStyle="1" w:styleId="WW-WW8Num1ztrue5111111">
    <w:name w:val="WW-WW8Num1ztrue5111111"/>
    <w:qFormat/>
    <w:rsid w:val="00D21159"/>
  </w:style>
  <w:style w:type="character" w:customStyle="1" w:styleId="WW-WW8Num1ztrue6111111">
    <w:name w:val="WW-WW8Num1ztrue6111111"/>
    <w:qFormat/>
    <w:rsid w:val="00D21159"/>
  </w:style>
  <w:style w:type="character" w:customStyle="1" w:styleId="WW-WW8Num1ztrue7111111">
    <w:name w:val="WW-WW8Num1ztrue7111111"/>
    <w:qFormat/>
    <w:rsid w:val="00D21159"/>
  </w:style>
  <w:style w:type="character" w:customStyle="1" w:styleId="WW-WW8Num1ztrue11111111">
    <w:name w:val="WW-WW8Num1ztrue11111111"/>
    <w:qFormat/>
    <w:rsid w:val="00D21159"/>
  </w:style>
  <w:style w:type="character" w:customStyle="1" w:styleId="WW-WW8Num1ztrue21111111">
    <w:name w:val="WW-WW8Num1ztrue21111111"/>
    <w:qFormat/>
    <w:rsid w:val="00D21159"/>
  </w:style>
  <w:style w:type="character" w:customStyle="1" w:styleId="WW-WW8Num1ztrue31111111">
    <w:name w:val="WW-WW8Num1ztrue31111111"/>
    <w:qFormat/>
    <w:rsid w:val="00D21159"/>
  </w:style>
  <w:style w:type="character" w:customStyle="1" w:styleId="WW-WW8Num1ztrue41111111">
    <w:name w:val="WW-WW8Num1ztrue41111111"/>
    <w:qFormat/>
    <w:rsid w:val="00D21159"/>
  </w:style>
  <w:style w:type="character" w:customStyle="1" w:styleId="WW-WW8Num1ztrue51111111">
    <w:name w:val="WW-WW8Num1ztrue51111111"/>
    <w:qFormat/>
    <w:rsid w:val="00D21159"/>
  </w:style>
  <w:style w:type="character" w:customStyle="1" w:styleId="WW-WW8Num1ztrue61111111">
    <w:name w:val="WW-WW8Num1ztrue61111111"/>
    <w:qFormat/>
    <w:rsid w:val="00D21159"/>
  </w:style>
  <w:style w:type="character" w:customStyle="1" w:styleId="WW-WW8Num1ztrue71111111">
    <w:name w:val="WW-WW8Num1ztrue71111111"/>
    <w:qFormat/>
    <w:rsid w:val="00D21159"/>
  </w:style>
  <w:style w:type="character" w:customStyle="1" w:styleId="WW-WW8Num1ztrue111111111">
    <w:name w:val="WW-WW8Num1ztrue111111111"/>
    <w:qFormat/>
    <w:rsid w:val="00D21159"/>
  </w:style>
  <w:style w:type="character" w:customStyle="1" w:styleId="WW-WW8Num1ztrue211111111">
    <w:name w:val="WW-WW8Num1ztrue211111111"/>
    <w:qFormat/>
    <w:rsid w:val="00D21159"/>
  </w:style>
  <w:style w:type="character" w:customStyle="1" w:styleId="WW-WW8Num1ztrue311111111">
    <w:name w:val="WW-WW8Num1ztrue311111111"/>
    <w:qFormat/>
    <w:rsid w:val="00D21159"/>
  </w:style>
  <w:style w:type="character" w:customStyle="1" w:styleId="WW-WW8Num1ztrue411111111">
    <w:name w:val="WW-WW8Num1ztrue411111111"/>
    <w:qFormat/>
    <w:rsid w:val="00D21159"/>
  </w:style>
  <w:style w:type="character" w:customStyle="1" w:styleId="WW-WW8Num1ztrue511111111">
    <w:name w:val="WW-WW8Num1ztrue511111111"/>
    <w:qFormat/>
    <w:rsid w:val="00D21159"/>
  </w:style>
  <w:style w:type="character" w:customStyle="1" w:styleId="WW-WW8Num1ztrue611111111">
    <w:name w:val="WW-WW8Num1ztrue611111111"/>
    <w:qFormat/>
    <w:rsid w:val="00D21159"/>
  </w:style>
  <w:style w:type="character" w:customStyle="1" w:styleId="WW-WW8Num1ztrue711111111">
    <w:name w:val="WW-WW8Num1ztrue711111111"/>
    <w:qFormat/>
    <w:rsid w:val="00D21159"/>
  </w:style>
  <w:style w:type="character" w:customStyle="1" w:styleId="WW-WW8Num1ztrue1111111111">
    <w:name w:val="WW-WW8Num1ztrue1111111111"/>
    <w:qFormat/>
    <w:rsid w:val="00D21159"/>
  </w:style>
  <w:style w:type="character" w:customStyle="1" w:styleId="WW-WW8Num1ztrue2111111111">
    <w:name w:val="WW-WW8Num1ztrue2111111111"/>
    <w:qFormat/>
    <w:rsid w:val="00D21159"/>
  </w:style>
  <w:style w:type="character" w:customStyle="1" w:styleId="WW-WW8Num1ztrue3111111111">
    <w:name w:val="WW-WW8Num1ztrue3111111111"/>
    <w:qFormat/>
    <w:rsid w:val="00D21159"/>
  </w:style>
  <w:style w:type="character" w:customStyle="1" w:styleId="WW-WW8Num1ztrue4111111111">
    <w:name w:val="WW-WW8Num1ztrue4111111111"/>
    <w:qFormat/>
    <w:rsid w:val="00D21159"/>
  </w:style>
  <w:style w:type="character" w:customStyle="1" w:styleId="WW-WW8Num1ztrue5111111111">
    <w:name w:val="WW-WW8Num1ztrue5111111111"/>
    <w:qFormat/>
    <w:rsid w:val="00D21159"/>
  </w:style>
  <w:style w:type="character" w:customStyle="1" w:styleId="WW-WW8Num1ztrue6111111111">
    <w:name w:val="WW-WW8Num1ztrue6111111111"/>
    <w:qFormat/>
    <w:rsid w:val="00D21159"/>
  </w:style>
  <w:style w:type="character" w:customStyle="1" w:styleId="WW-WW8Num1ztrue7111111111">
    <w:name w:val="WW-WW8Num1ztrue7111111111"/>
    <w:qFormat/>
    <w:rsid w:val="00D21159"/>
  </w:style>
  <w:style w:type="character" w:customStyle="1" w:styleId="WW-WW8Num1ztrue11111111111">
    <w:name w:val="WW-WW8Num1ztrue11111111111"/>
    <w:qFormat/>
    <w:rsid w:val="00D21159"/>
  </w:style>
  <w:style w:type="character" w:customStyle="1" w:styleId="WW-WW8Num1ztrue21111111111">
    <w:name w:val="WW-WW8Num1ztrue21111111111"/>
    <w:qFormat/>
    <w:rsid w:val="00D21159"/>
  </w:style>
  <w:style w:type="character" w:customStyle="1" w:styleId="WW-WW8Num1ztrue31111111111">
    <w:name w:val="WW-WW8Num1ztrue31111111111"/>
    <w:qFormat/>
    <w:rsid w:val="00D21159"/>
  </w:style>
  <w:style w:type="character" w:customStyle="1" w:styleId="WW-WW8Num1ztrue41111111111">
    <w:name w:val="WW-WW8Num1ztrue41111111111"/>
    <w:qFormat/>
    <w:rsid w:val="00D21159"/>
  </w:style>
  <w:style w:type="character" w:customStyle="1" w:styleId="WW-WW8Num1ztrue51111111111">
    <w:name w:val="WW-WW8Num1ztrue51111111111"/>
    <w:qFormat/>
    <w:rsid w:val="00D21159"/>
  </w:style>
  <w:style w:type="character" w:customStyle="1" w:styleId="WW-WW8Num1ztrue61111111111">
    <w:name w:val="WW-WW8Num1ztrue61111111111"/>
    <w:qFormat/>
    <w:rsid w:val="00D21159"/>
  </w:style>
  <w:style w:type="character" w:customStyle="1" w:styleId="WW-WW8Num1ztrue71111111111">
    <w:name w:val="WW-WW8Num1ztrue71111111111"/>
    <w:qFormat/>
    <w:rsid w:val="00D21159"/>
  </w:style>
  <w:style w:type="character" w:customStyle="1" w:styleId="WW-WW8Num1ztrue111111111111">
    <w:name w:val="WW-WW8Num1ztrue111111111111"/>
    <w:qFormat/>
    <w:rsid w:val="00D21159"/>
  </w:style>
  <w:style w:type="character" w:customStyle="1" w:styleId="WW-WW8Num1ztrue211111111111">
    <w:name w:val="WW-WW8Num1ztrue211111111111"/>
    <w:qFormat/>
    <w:rsid w:val="00D21159"/>
  </w:style>
  <w:style w:type="character" w:customStyle="1" w:styleId="WW-WW8Num1ztrue311111111111">
    <w:name w:val="WW-WW8Num1ztrue311111111111"/>
    <w:qFormat/>
    <w:rsid w:val="00D21159"/>
  </w:style>
  <w:style w:type="character" w:customStyle="1" w:styleId="WW-WW8Num1ztrue411111111111">
    <w:name w:val="WW-WW8Num1ztrue411111111111"/>
    <w:qFormat/>
    <w:rsid w:val="00D21159"/>
  </w:style>
  <w:style w:type="character" w:customStyle="1" w:styleId="WW-WW8Num1ztrue511111111111">
    <w:name w:val="WW-WW8Num1ztrue511111111111"/>
    <w:qFormat/>
    <w:rsid w:val="00D21159"/>
  </w:style>
  <w:style w:type="character" w:customStyle="1" w:styleId="WW-WW8Num1ztrue611111111111">
    <w:name w:val="WW-WW8Num1ztrue611111111111"/>
    <w:qFormat/>
    <w:rsid w:val="00D21159"/>
  </w:style>
  <w:style w:type="character" w:customStyle="1" w:styleId="WW-WW8Num1ztrue711111111111">
    <w:name w:val="WW-WW8Num1ztrue711111111111"/>
    <w:qFormat/>
    <w:rsid w:val="00D21159"/>
  </w:style>
  <w:style w:type="character" w:customStyle="1" w:styleId="WW-WW8Num1ztrue1111111111111">
    <w:name w:val="WW-WW8Num1ztrue1111111111111"/>
    <w:qFormat/>
    <w:rsid w:val="00D21159"/>
  </w:style>
  <w:style w:type="character" w:customStyle="1" w:styleId="WW-WW8Num1ztrue2111111111111">
    <w:name w:val="WW-WW8Num1ztrue2111111111111"/>
    <w:qFormat/>
    <w:rsid w:val="00D21159"/>
  </w:style>
  <w:style w:type="character" w:customStyle="1" w:styleId="WW-WW8Num1ztrue3111111111111">
    <w:name w:val="WW-WW8Num1ztrue3111111111111"/>
    <w:qFormat/>
    <w:rsid w:val="00D21159"/>
  </w:style>
  <w:style w:type="character" w:customStyle="1" w:styleId="WW-WW8Num1ztrue4111111111111">
    <w:name w:val="WW-WW8Num1ztrue4111111111111"/>
    <w:qFormat/>
    <w:rsid w:val="00D21159"/>
  </w:style>
  <w:style w:type="character" w:customStyle="1" w:styleId="WW-WW8Num1ztrue5111111111111">
    <w:name w:val="WW-WW8Num1ztrue5111111111111"/>
    <w:qFormat/>
    <w:rsid w:val="00D21159"/>
  </w:style>
  <w:style w:type="character" w:customStyle="1" w:styleId="WW-WW8Num1ztrue6111111111111">
    <w:name w:val="WW-WW8Num1ztrue6111111111111"/>
    <w:qFormat/>
    <w:rsid w:val="00D21159"/>
  </w:style>
  <w:style w:type="character" w:customStyle="1" w:styleId="WW-WW8Num1ztrue7111111111111">
    <w:name w:val="WW-WW8Num1ztrue7111111111111"/>
    <w:qFormat/>
    <w:rsid w:val="00D21159"/>
  </w:style>
  <w:style w:type="character" w:customStyle="1" w:styleId="WW-WW8Num1ztrue11111111111111">
    <w:name w:val="WW-WW8Num1ztrue11111111111111"/>
    <w:qFormat/>
    <w:rsid w:val="00D21159"/>
  </w:style>
  <w:style w:type="character" w:customStyle="1" w:styleId="WW-WW8Num1ztrue21111111111111">
    <w:name w:val="WW-WW8Num1ztrue21111111111111"/>
    <w:qFormat/>
    <w:rsid w:val="00D21159"/>
  </w:style>
  <w:style w:type="character" w:customStyle="1" w:styleId="WW-WW8Num1ztrue31111111111111">
    <w:name w:val="WW-WW8Num1ztrue31111111111111"/>
    <w:qFormat/>
    <w:rsid w:val="00D21159"/>
  </w:style>
  <w:style w:type="character" w:customStyle="1" w:styleId="WW-WW8Num1ztrue41111111111111">
    <w:name w:val="WW-WW8Num1ztrue41111111111111"/>
    <w:qFormat/>
    <w:rsid w:val="00D21159"/>
  </w:style>
  <w:style w:type="character" w:customStyle="1" w:styleId="WW-WW8Num1ztrue51111111111111">
    <w:name w:val="WW-WW8Num1ztrue51111111111111"/>
    <w:qFormat/>
    <w:rsid w:val="00D21159"/>
  </w:style>
  <w:style w:type="character" w:customStyle="1" w:styleId="WW-WW8Num1ztrue61111111111111">
    <w:name w:val="WW-WW8Num1ztrue61111111111111"/>
    <w:qFormat/>
    <w:rsid w:val="00D21159"/>
  </w:style>
  <w:style w:type="character" w:customStyle="1" w:styleId="WW-WW8Num1ztrue71111111111111">
    <w:name w:val="WW-WW8Num1ztrue71111111111111"/>
    <w:qFormat/>
    <w:rsid w:val="00D21159"/>
  </w:style>
  <w:style w:type="character" w:customStyle="1" w:styleId="WW-WW8Num1ztrue111111111111111">
    <w:name w:val="WW-WW8Num1ztrue111111111111111"/>
    <w:qFormat/>
    <w:rsid w:val="00D21159"/>
  </w:style>
  <w:style w:type="character" w:customStyle="1" w:styleId="WW-WW8Num1ztrue211111111111111">
    <w:name w:val="WW-WW8Num1ztrue211111111111111"/>
    <w:qFormat/>
    <w:rsid w:val="00D21159"/>
  </w:style>
  <w:style w:type="character" w:customStyle="1" w:styleId="WW-WW8Num1ztrue311111111111111">
    <w:name w:val="WW-WW8Num1ztrue311111111111111"/>
    <w:qFormat/>
    <w:rsid w:val="00D21159"/>
  </w:style>
  <w:style w:type="character" w:customStyle="1" w:styleId="WW-WW8Num1ztrue411111111111111">
    <w:name w:val="WW-WW8Num1ztrue411111111111111"/>
    <w:qFormat/>
    <w:rsid w:val="00D21159"/>
  </w:style>
  <w:style w:type="character" w:customStyle="1" w:styleId="WW-WW8Num1ztrue511111111111111">
    <w:name w:val="WW-WW8Num1ztrue511111111111111"/>
    <w:qFormat/>
    <w:rsid w:val="00D21159"/>
  </w:style>
  <w:style w:type="character" w:customStyle="1" w:styleId="WW-WW8Num1ztrue611111111111111">
    <w:name w:val="WW-WW8Num1ztrue611111111111111"/>
    <w:qFormat/>
    <w:rsid w:val="00D21159"/>
  </w:style>
  <w:style w:type="character" w:customStyle="1" w:styleId="WW-WW8Num1ztrue711111111111111">
    <w:name w:val="WW-WW8Num1ztrue711111111111111"/>
    <w:qFormat/>
    <w:rsid w:val="00D21159"/>
  </w:style>
  <w:style w:type="character" w:customStyle="1" w:styleId="WW-WW8Num1ztrue1111111111111111">
    <w:name w:val="WW-WW8Num1ztrue1111111111111111"/>
    <w:qFormat/>
    <w:rsid w:val="00D21159"/>
  </w:style>
  <w:style w:type="character" w:customStyle="1" w:styleId="WW-WW8Num1ztrue2111111111111111">
    <w:name w:val="WW-WW8Num1ztrue2111111111111111"/>
    <w:qFormat/>
    <w:rsid w:val="00D21159"/>
  </w:style>
  <w:style w:type="character" w:customStyle="1" w:styleId="WW-WW8Num1ztrue3111111111111111">
    <w:name w:val="WW-WW8Num1ztrue3111111111111111"/>
    <w:qFormat/>
    <w:rsid w:val="00D21159"/>
  </w:style>
  <w:style w:type="character" w:customStyle="1" w:styleId="WW-WW8Num1ztrue4111111111111111">
    <w:name w:val="WW-WW8Num1ztrue4111111111111111"/>
    <w:qFormat/>
    <w:rsid w:val="00D21159"/>
  </w:style>
  <w:style w:type="character" w:customStyle="1" w:styleId="WW-WW8Num1ztrue5111111111111111">
    <w:name w:val="WW-WW8Num1ztrue5111111111111111"/>
    <w:qFormat/>
    <w:rsid w:val="00D21159"/>
  </w:style>
  <w:style w:type="character" w:customStyle="1" w:styleId="WW-WW8Num1ztrue6111111111111111">
    <w:name w:val="WW-WW8Num1ztrue6111111111111111"/>
    <w:qFormat/>
    <w:rsid w:val="00D21159"/>
  </w:style>
  <w:style w:type="character" w:customStyle="1" w:styleId="WW-WW8Num1ztrue7111111111111111">
    <w:name w:val="WW-WW8Num1ztrue7111111111111111"/>
    <w:qFormat/>
    <w:rsid w:val="00D21159"/>
  </w:style>
  <w:style w:type="character" w:customStyle="1" w:styleId="WW-WW8Num1ztrue11111111111111111">
    <w:name w:val="WW-WW8Num1ztrue11111111111111111"/>
    <w:qFormat/>
    <w:rsid w:val="00D21159"/>
  </w:style>
  <w:style w:type="character" w:customStyle="1" w:styleId="WW-WW8Num1ztrue21111111111111111">
    <w:name w:val="WW-WW8Num1ztrue21111111111111111"/>
    <w:qFormat/>
    <w:rsid w:val="00D21159"/>
  </w:style>
  <w:style w:type="character" w:customStyle="1" w:styleId="WW-WW8Num1ztrue31111111111111111">
    <w:name w:val="WW-WW8Num1ztrue31111111111111111"/>
    <w:qFormat/>
    <w:rsid w:val="00D21159"/>
  </w:style>
  <w:style w:type="character" w:customStyle="1" w:styleId="WW-WW8Num1ztrue41111111111111111">
    <w:name w:val="WW-WW8Num1ztrue41111111111111111"/>
    <w:qFormat/>
    <w:rsid w:val="00D21159"/>
  </w:style>
  <w:style w:type="character" w:customStyle="1" w:styleId="WW-WW8Num1ztrue51111111111111111">
    <w:name w:val="WW-WW8Num1ztrue51111111111111111"/>
    <w:qFormat/>
    <w:rsid w:val="00D21159"/>
  </w:style>
  <w:style w:type="character" w:customStyle="1" w:styleId="WW-WW8Num1ztrue61111111111111111">
    <w:name w:val="WW-WW8Num1ztrue61111111111111111"/>
    <w:qFormat/>
    <w:rsid w:val="00D21159"/>
  </w:style>
  <w:style w:type="character" w:customStyle="1" w:styleId="WW-WW8Num1ztrue71111111111111111">
    <w:name w:val="WW-WW8Num1ztrue71111111111111111"/>
    <w:qFormat/>
    <w:rsid w:val="00D21159"/>
  </w:style>
  <w:style w:type="character" w:customStyle="1" w:styleId="WW-WW8Num1ztrue111111111111111111">
    <w:name w:val="WW-WW8Num1ztrue111111111111111111"/>
    <w:qFormat/>
    <w:rsid w:val="00D21159"/>
  </w:style>
  <w:style w:type="character" w:customStyle="1" w:styleId="WW-WW8Num1ztrue211111111111111111">
    <w:name w:val="WW-WW8Num1ztrue211111111111111111"/>
    <w:qFormat/>
    <w:rsid w:val="00D21159"/>
  </w:style>
  <w:style w:type="character" w:customStyle="1" w:styleId="WW-WW8Num1ztrue311111111111111111">
    <w:name w:val="WW-WW8Num1ztrue311111111111111111"/>
    <w:qFormat/>
    <w:rsid w:val="00D21159"/>
  </w:style>
  <w:style w:type="character" w:customStyle="1" w:styleId="WW-WW8Num1ztrue411111111111111111">
    <w:name w:val="WW-WW8Num1ztrue411111111111111111"/>
    <w:qFormat/>
    <w:rsid w:val="00D21159"/>
  </w:style>
  <w:style w:type="character" w:customStyle="1" w:styleId="WW-WW8Num1ztrue511111111111111111">
    <w:name w:val="WW-WW8Num1ztrue511111111111111111"/>
    <w:qFormat/>
    <w:rsid w:val="00D21159"/>
  </w:style>
  <w:style w:type="character" w:customStyle="1" w:styleId="WW-WW8Num1ztrue611111111111111111">
    <w:name w:val="WW-WW8Num1ztrue611111111111111111"/>
    <w:qFormat/>
    <w:rsid w:val="00D21159"/>
  </w:style>
  <w:style w:type="character" w:customStyle="1" w:styleId="WW-WW8Num1ztrue711111111111111111">
    <w:name w:val="WW-WW8Num1ztrue711111111111111111"/>
    <w:qFormat/>
    <w:rsid w:val="00D21159"/>
  </w:style>
  <w:style w:type="character" w:customStyle="1" w:styleId="WW-WW8Num1ztrue1111111111111111111">
    <w:name w:val="WW-WW8Num1ztrue1111111111111111111"/>
    <w:qFormat/>
    <w:rsid w:val="00D21159"/>
  </w:style>
  <w:style w:type="character" w:customStyle="1" w:styleId="WW-WW8Num1ztrue2111111111111111111">
    <w:name w:val="WW-WW8Num1ztrue2111111111111111111"/>
    <w:qFormat/>
    <w:rsid w:val="00D21159"/>
  </w:style>
  <w:style w:type="character" w:customStyle="1" w:styleId="WW-WW8Num1ztrue3111111111111111111">
    <w:name w:val="WW-WW8Num1ztrue3111111111111111111"/>
    <w:qFormat/>
    <w:rsid w:val="00D21159"/>
  </w:style>
  <w:style w:type="character" w:customStyle="1" w:styleId="WW-WW8Num1ztrue4111111111111111111">
    <w:name w:val="WW-WW8Num1ztrue4111111111111111111"/>
    <w:qFormat/>
    <w:rsid w:val="00D21159"/>
  </w:style>
  <w:style w:type="character" w:customStyle="1" w:styleId="WW-WW8Num1ztrue5111111111111111111">
    <w:name w:val="WW-WW8Num1ztrue5111111111111111111"/>
    <w:qFormat/>
    <w:rsid w:val="00D21159"/>
  </w:style>
  <w:style w:type="character" w:customStyle="1" w:styleId="WW-WW8Num1ztrue6111111111111111111">
    <w:name w:val="WW-WW8Num1ztrue6111111111111111111"/>
    <w:qFormat/>
    <w:rsid w:val="00D21159"/>
  </w:style>
  <w:style w:type="character" w:customStyle="1" w:styleId="WW-WW8Num1ztrue7111111111111111111">
    <w:name w:val="WW-WW8Num1ztrue7111111111111111111"/>
    <w:qFormat/>
    <w:rsid w:val="00D21159"/>
  </w:style>
  <w:style w:type="character" w:customStyle="1" w:styleId="WW-WW8Num1ztrue11111111111111111111">
    <w:name w:val="WW-WW8Num1ztrue11111111111111111111"/>
    <w:qFormat/>
    <w:rsid w:val="00D21159"/>
  </w:style>
  <w:style w:type="character" w:customStyle="1" w:styleId="WW-WW8Num1ztrue21111111111111111111">
    <w:name w:val="WW-WW8Num1ztrue21111111111111111111"/>
    <w:qFormat/>
    <w:rsid w:val="00D21159"/>
  </w:style>
  <w:style w:type="character" w:customStyle="1" w:styleId="WW-WW8Num1ztrue31111111111111111111">
    <w:name w:val="WW-WW8Num1ztrue31111111111111111111"/>
    <w:qFormat/>
    <w:rsid w:val="00D21159"/>
  </w:style>
  <w:style w:type="character" w:customStyle="1" w:styleId="WW-WW8Num1ztrue41111111111111111111">
    <w:name w:val="WW-WW8Num1ztrue41111111111111111111"/>
    <w:qFormat/>
    <w:rsid w:val="00D21159"/>
  </w:style>
  <w:style w:type="character" w:customStyle="1" w:styleId="WW-WW8Num1ztrue51111111111111111111">
    <w:name w:val="WW-WW8Num1ztrue51111111111111111111"/>
    <w:qFormat/>
    <w:rsid w:val="00D21159"/>
  </w:style>
  <w:style w:type="character" w:customStyle="1" w:styleId="WW-WW8Num1ztrue61111111111111111111">
    <w:name w:val="WW-WW8Num1ztrue61111111111111111111"/>
    <w:qFormat/>
    <w:rsid w:val="00D21159"/>
  </w:style>
  <w:style w:type="character" w:customStyle="1" w:styleId="1">
    <w:name w:val="Основной шрифт абзаца1"/>
    <w:qFormat/>
    <w:rsid w:val="00D21159"/>
  </w:style>
  <w:style w:type="character" w:customStyle="1" w:styleId="8">
    <w:name w:val="Заголовок 8 Знак"/>
    <w:qFormat/>
    <w:rsid w:val="00D21159"/>
    <w:rPr>
      <w:i/>
      <w:iCs/>
      <w:sz w:val="24"/>
      <w:szCs w:val="24"/>
      <w:lang w:val="ru-RU" w:bidi="ar-SA"/>
    </w:rPr>
  </w:style>
  <w:style w:type="character" w:customStyle="1" w:styleId="a3">
    <w:name w:val="Основной текст с отступом Знак"/>
    <w:qFormat/>
    <w:rsid w:val="00D21159"/>
    <w:rPr>
      <w:sz w:val="24"/>
      <w:szCs w:val="24"/>
      <w:lang w:val="ru-RU" w:bidi="ar-SA"/>
    </w:rPr>
  </w:style>
  <w:style w:type="character" w:styleId="a4">
    <w:name w:val="Strong"/>
    <w:qFormat/>
    <w:rsid w:val="00D21159"/>
    <w:rPr>
      <w:b/>
      <w:bCs/>
    </w:rPr>
  </w:style>
  <w:style w:type="character" w:customStyle="1" w:styleId="HTML">
    <w:name w:val="Стандартный HTML Знак"/>
    <w:qFormat/>
    <w:rsid w:val="00D21159"/>
    <w:rPr>
      <w:rFonts w:ascii="Courier New" w:hAnsi="Courier New" w:cs="Courier New"/>
      <w:lang w:val="ru-RU" w:bidi="ar-SA"/>
    </w:rPr>
  </w:style>
  <w:style w:type="character" w:customStyle="1" w:styleId="3">
    <w:name w:val="Основной текст с отступом 3 Знак"/>
    <w:qFormat/>
    <w:rsid w:val="00D21159"/>
    <w:rPr>
      <w:rFonts w:ascii="Calibri" w:eastAsia="Calibri" w:hAnsi="Calibri" w:cs="Calibri"/>
      <w:sz w:val="16"/>
      <w:szCs w:val="16"/>
      <w:lang w:val="ru-RU" w:bidi="ar-SA"/>
    </w:rPr>
  </w:style>
  <w:style w:type="character" w:customStyle="1" w:styleId="a5">
    <w:name w:val="Символ сноски"/>
    <w:qFormat/>
    <w:rsid w:val="00D21159"/>
    <w:rPr>
      <w:vertAlign w:val="superscript"/>
    </w:rPr>
  </w:style>
  <w:style w:type="character" w:customStyle="1" w:styleId="-">
    <w:name w:val="Интернет-ссылка"/>
    <w:rsid w:val="00D21159"/>
    <w:rPr>
      <w:color w:val="0000FF"/>
      <w:u w:val="single"/>
    </w:rPr>
  </w:style>
  <w:style w:type="character" w:customStyle="1" w:styleId="a6">
    <w:name w:val="Текст сноски Знак"/>
    <w:qFormat/>
    <w:rsid w:val="00D21159"/>
    <w:rPr>
      <w:rFonts w:ascii="Calibri" w:eastAsia="Calibri" w:hAnsi="Calibri" w:cs="Calibri"/>
      <w:lang w:val="ru-RU" w:bidi="ar-SA"/>
    </w:rPr>
  </w:style>
  <w:style w:type="character" w:customStyle="1" w:styleId="14">
    <w:name w:val="Знак Знак14"/>
    <w:qFormat/>
    <w:rsid w:val="00D21159"/>
    <w:rPr>
      <w:sz w:val="24"/>
      <w:szCs w:val="24"/>
      <w:lang w:val="ru-RU" w:bidi="ar-SA"/>
    </w:rPr>
  </w:style>
  <w:style w:type="character" w:customStyle="1" w:styleId="10">
    <w:name w:val="Заголовок 1 Знак"/>
    <w:qFormat/>
    <w:rsid w:val="00D2115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7">
    <w:name w:val="Текст выноски Знак"/>
    <w:qFormat/>
    <w:rsid w:val="00D21159"/>
    <w:rPr>
      <w:rFonts w:ascii="Tahoma" w:eastAsia="Calibri" w:hAnsi="Tahoma" w:cs="Tahoma"/>
      <w:sz w:val="16"/>
      <w:szCs w:val="16"/>
    </w:rPr>
  </w:style>
  <w:style w:type="character" w:customStyle="1" w:styleId="11">
    <w:name w:val="Знак сноски1"/>
    <w:qFormat/>
    <w:rsid w:val="00D21159"/>
    <w:rPr>
      <w:vertAlign w:val="superscript"/>
    </w:rPr>
  </w:style>
  <w:style w:type="character" w:customStyle="1" w:styleId="a8">
    <w:name w:val="Символы концевой сноски"/>
    <w:qFormat/>
    <w:rsid w:val="00D21159"/>
    <w:rPr>
      <w:vertAlign w:val="superscript"/>
    </w:rPr>
  </w:style>
  <w:style w:type="character" w:customStyle="1" w:styleId="WW-">
    <w:name w:val="WW-Символы концевой сноски"/>
    <w:qFormat/>
    <w:rsid w:val="00D21159"/>
  </w:style>
  <w:style w:type="character" w:customStyle="1" w:styleId="12">
    <w:name w:val="Знак концевой сноски1"/>
    <w:qFormat/>
    <w:rsid w:val="00D21159"/>
    <w:rPr>
      <w:vertAlign w:val="superscript"/>
    </w:rPr>
  </w:style>
  <w:style w:type="character" w:styleId="a9">
    <w:name w:val="FollowedHyperlink"/>
    <w:qFormat/>
    <w:rsid w:val="00D21159"/>
    <w:rPr>
      <w:color w:val="800000"/>
      <w:u w:val="single"/>
    </w:rPr>
  </w:style>
  <w:style w:type="character" w:customStyle="1" w:styleId="aa">
    <w:name w:val="Не вступил в силу"/>
    <w:qFormat/>
    <w:rsid w:val="00D21159"/>
    <w:rPr>
      <w:color w:val="008080"/>
    </w:rPr>
  </w:style>
  <w:style w:type="character" w:styleId="ab">
    <w:name w:val="footnote reference"/>
    <w:qFormat/>
    <w:rsid w:val="00D21159"/>
    <w:rPr>
      <w:vertAlign w:val="superscript"/>
    </w:rPr>
  </w:style>
  <w:style w:type="character" w:styleId="ac">
    <w:name w:val="endnote reference"/>
    <w:qFormat/>
    <w:rsid w:val="00D21159"/>
    <w:rPr>
      <w:vertAlign w:val="superscript"/>
    </w:rPr>
  </w:style>
  <w:style w:type="character" w:styleId="ad">
    <w:name w:val="page number"/>
    <w:basedOn w:val="a0"/>
    <w:qFormat/>
    <w:rsid w:val="00470A73"/>
  </w:style>
  <w:style w:type="paragraph" w:customStyle="1" w:styleId="ae">
    <w:name w:val="Заголовок"/>
    <w:basedOn w:val="a"/>
    <w:next w:val="af"/>
    <w:qFormat/>
    <w:rsid w:val="00D211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sid w:val="00D21159"/>
    <w:pPr>
      <w:spacing w:after="120"/>
    </w:pPr>
  </w:style>
  <w:style w:type="paragraph" w:styleId="af0">
    <w:name w:val="List"/>
    <w:basedOn w:val="af"/>
    <w:rsid w:val="00D21159"/>
    <w:rPr>
      <w:rFonts w:cs="Mangal"/>
    </w:rPr>
  </w:style>
  <w:style w:type="paragraph" w:customStyle="1" w:styleId="Caption">
    <w:name w:val="Caption"/>
    <w:basedOn w:val="a"/>
    <w:qFormat/>
    <w:rsid w:val="009905F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905F5"/>
    <w:pPr>
      <w:suppressLineNumbers/>
    </w:pPr>
    <w:rPr>
      <w:rFonts w:cs="Lucida Sans"/>
    </w:rPr>
  </w:style>
  <w:style w:type="paragraph" w:styleId="af2">
    <w:name w:val="caption"/>
    <w:basedOn w:val="a"/>
    <w:qFormat/>
    <w:rsid w:val="00D211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2115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D211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D21159"/>
    <w:pPr>
      <w:suppressLineNumbers/>
    </w:pPr>
    <w:rPr>
      <w:rFonts w:cs="Mangal"/>
    </w:rPr>
  </w:style>
  <w:style w:type="paragraph" w:styleId="af3">
    <w:name w:val="Body Text Indent"/>
    <w:basedOn w:val="a"/>
    <w:rsid w:val="00D2115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qFormat/>
    <w:rsid w:val="00D21159"/>
    <w:pPr>
      <w:spacing w:after="28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D21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D21159"/>
    <w:pPr>
      <w:suppressAutoHyphens/>
    </w:pPr>
    <w:rPr>
      <w:rFonts w:ascii="Arial" w:eastAsia="Arial" w:hAnsi="Arial" w:cs="Tahoma"/>
      <w:color w:val="00000A"/>
      <w:sz w:val="22"/>
      <w:szCs w:val="24"/>
      <w:lang w:eastAsia="zh-CN" w:bidi="hi-IN"/>
    </w:rPr>
  </w:style>
  <w:style w:type="paragraph" w:customStyle="1" w:styleId="21">
    <w:name w:val="Основной текст 21"/>
    <w:basedOn w:val="a"/>
    <w:qFormat/>
    <w:rsid w:val="00D21159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Основной текст с отступом 31"/>
    <w:basedOn w:val="a"/>
    <w:qFormat/>
    <w:rsid w:val="00D21159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D21159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6">
    <w:name w:val="Обычный1"/>
    <w:qFormat/>
    <w:rsid w:val="00D21159"/>
    <w:pPr>
      <w:suppressAutoHyphens/>
    </w:pPr>
    <w:rPr>
      <w:color w:val="00000A"/>
      <w:sz w:val="22"/>
      <w:lang w:eastAsia="zh-CN"/>
    </w:rPr>
  </w:style>
  <w:style w:type="paragraph" w:customStyle="1" w:styleId="af5">
    <w:name w:val="Таблицы (моноширинный)"/>
    <w:basedOn w:val="a"/>
    <w:qFormat/>
    <w:rsid w:val="00D2115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footnote text"/>
    <w:basedOn w:val="a"/>
    <w:qFormat/>
    <w:rsid w:val="00D21159"/>
    <w:rPr>
      <w:sz w:val="20"/>
      <w:szCs w:val="20"/>
    </w:rPr>
  </w:style>
  <w:style w:type="paragraph" w:customStyle="1" w:styleId="ConsPlusNonformat">
    <w:name w:val="ConsPlusNonformat"/>
    <w:qFormat/>
    <w:rsid w:val="00D21159"/>
    <w:pPr>
      <w:suppressAutoHyphens/>
    </w:pPr>
    <w:rPr>
      <w:rFonts w:ascii="Courier New" w:eastAsia="Arial" w:hAnsi="Courier New" w:cs="Tahoma"/>
      <w:color w:val="00000A"/>
      <w:sz w:val="22"/>
      <w:szCs w:val="24"/>
      <w:lang w:eastAsia="zh-CN" w:bidi="hi-IN"/>
    </w:rPr>
  </w:style>
  <w:style w:type="paragraph" w:styleId="af7">
    <w:name w:val="Balloon Text"/>
    <w:basedOn w:val="a"/>
    <w:qFormat/>
    <w:rsid w:val="00D211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D21159"/>
    <w:pPr>
      <w:suppressLineNumbers/>
    </w:pPr>
  </w:style>
  <w:style w:type="paragraph" w:customStyle="1" w:styleId="af9">
    <w:name w:val="Заголовок таблицы"/>
    <w:basedOn w:val="af8"/>
    <w:qFormat/>
    <w:rsid w:val="00D21159"/>
    <w:pPr>
      <w:jc w:val="center"/>
    </w:pPr>
    <w:rPr>
      <w:b/>
      <w:bCs/>
    </w:rPr>
  </w:style>
  <w:style w:type="paragraph" w:customStyle="1" w:styleId="afa">
    <w:name w:val="Основной текст закона"/>
    <w:basedOn w:val="a"/>
    <w:qFormat/>
    <w:rsid w:val="00D21159"/>
    <w:pPr>
      <w:spacing w:line="480" w:lineRule="auto"/>
      <w:ind w:firstLine="709"/>
      <w:jc w:val="both"/>
    </w:pPr>
    <w:rPr>
      <w:rFonts w:ascii="Cambria" w:eastAsia="MS ??" w:hAnsi="Cambria" w:cs="Cambria"/>
      <w:sz w:val="28"/>
      <w:szCs w:val="28"/>
    </w:rPr>
  </w:style>
  <w:style w:type="paragraph" w:customStyle="1" w:styleId="ConsPlusCell">
    <w:name w:val="ConsPlusCell"/>
    <w:qFormat/>
    <w:rsid w:val="00D21159"/>
    <w:pPr>
      <w:suppressAutoHyphens/>
    </w:pPr>
    <w:rPr>
      <w:rFonts w:ascii="Arial" w:eastAsia="Arial" w:hAnsi="Arial" w:cs="Tahoma"/>
      <w:color w:val="00000A"/>
      <w:sz w:val="22"/>
      <w:szCs w:val="24"/>
      <w:lang w:eastAsia="zh-CN" w:bidi="hi-IN"/>
    </w:rPr>
  </w:style>
  <w:style w:type="paragraph" w:customStyle="1" w:styleId="afb">
    <w:name w:val="Знак"/>
    <w:basedOn w:val="a"/>
    <w:qFormat/>
    <w:rsid w:val="00D21159"/>
    <w:pPr>
      <w:tabs>
        <w:tab w:val="left" w:pos="360"/>
      </w:tabs>
      <w:suppressAutoHyphens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Footer">
    <w:name w:val="Footer"/>
    <w:basedOn w:val="a"/>
    <w:rsid w:val="00470A73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3E2635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34"/>
    <w:qFormat/>
    <w:rsid w:val="00BE30B4"/>
    <w:pPr>
      <w:ind w:left="720"/>
      <w:contextualSpacing/>
    </w:pPr>
  </w:style>
  <w:style w:type="paragraph" w:customStyle="1" w:styleId="afd">
    <w:name w:val="Текст в заданном формате"/>
    <w:basedOn w:val="a"/>
    <w:qFormat/>
    <w:rsid w:val="009905F5"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character" w:styleId="afe">
    <w:name w:val="Hyperlink"/>
    <w:basedOn w:val="a0"/>
    <w:uiPriority w:val="99"/>
    <w:semiHidden/>
    <w:unhideWhenUsed/>
    <w:rsid w:val="00511A6E"/>
    <w:rPr>
      <w:color w:val="0000FF"/>
      <w:u w:val="single"/>
    </w:rPr>
  </w:style>
  <w:style w:type="character" w:styleId="aff">
    <w:name w:val="annotation reference"/>
    <w:basedOn w:val="a0"/>
    <w:uiPriority w:val="99"/>
    <w:semiHidden/>
    <w:unhideWhenUsed/>
    <w:rsid w:val="000E289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E2892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E2892"/>
    <w:rPr>
      <w:rFonts w:ascii="Calibri" w:eastAsia="Calibri" w:hAnsi="Calibri" w:cs="Calibri"/>
      <w:color w:val="00000A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E2892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E2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khn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7307&amp;dst=100055&amp;field=134&amp;date=29.12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AB71F-A258-4226-B7BE-C3D13B16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6146</Words>
  <Characters>35035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"Жилищный кодекс Российской Федерации" от 29.12.2004 N 188-ФЗ(ред. от 04.06.2018)</vt:lpstr>
    </vt:vector>
  </TitlesOfParts>
  <Company>КонсультантПлюс Версия 4017.00.93</Company>
  <LinksUpToDate>false</LinksUpToDate>
  <CharactersWithSpaces>41099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"Жилищный кодекс Российской Федерации" от 29.12.2004 N 188-ФЗ(ред. от 04.06.2018)</dc:title>
  <dc:creator>ConsultantPlus</dc:creator>
  <cp:lastModifiedBy>Наталья</cp:lastModifiedBy>
  <cp:revision>2</cp:revision>
  <cp:lastPrinted>2023-04-17T13:38:00Z</cp:lastPrinted>
  <dcterms:created xsi:type="dcterms:W3CDTF">2023-04-24T07:36:00Z</dcterms:created>
  <dcterms:modified xsi:type="dcterms:W3CDTF">2023-04-24T07:36:00Z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